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4A3778">
        <w:rPr>
          <w:rFonts w:ascii="Times New Roman" w:hAnsi="Times New Roman" w:cs="Times New Roman"/>
          <w:sz w:val="28"/>
          <w:szCs w:val="28"/>
        </w:rPr>
        <w:t>9 месяцев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026176">
        <w:rPr>
          <w:rFonts w:ascii="Times New Roman" w:hAnsi="Times New Roman" w:cs="Times New Roman"/>
          <w:sz w:val="28"/>
          <w:szCs w:val="28"/>
        </w:rPr>
        <w:t>2</w:t>
      </w:r>
      <w:r w:rsidR="009548E6">
        <w:rPr>
          <w:rFonts w:ascii="Times New Roman" w:hAnsi="Times New Roman" w:cs="Times New Roman"/>
          <w:sz w:val="28"/>
          <w:szCs w:val="28"/>
        </w:rPr>
        <w:t>3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контроль за исполнением поручений по их рассмотрению. </w:t>
      </w:r>
    </w:p>
    <w:p w:rsidR="00A22FA8" w:rsidRDefault="009E04CF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026176">
        <w:rPr>
          <w:rFonts w:ascii="Times New Roman" w:hAnsi="Times New Roman" w:cs="Times New Roman"/>
          <w:sz w:val="28"/>
          <w:szCs w:val="28"/>
        </w:rPr>
        <w:t>2</w:t>
      </w:r>
      <w:r w:rsidR="009548E6">
        <w:rPr>
          <w:rFonts w:ascii="Times New Roman" w:hAnsi="Times New Roman" w:cs="Times New Roman"/>
          <w:sz w:val="28"/>
          <w:szCs w:val="28"/>
        </w:rPr>
        <w:t xml:space="preserve">3 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6F3917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9548E6">
        <w:rPr>
          <w:rFonts w:ascii="Times New Roman" w:hAnsi="Times New Roman" w:cs="Times New Roman"/>
          <w:sz w:val="28"/>
          <w:szCs w:val="28"/>
        </w:rPr>
        <w:t xml:space="preserve">665 </w:t>
      </w:r>
      <w:r w:rsidR="00790A4A" w:rsidRPr="00BF5C8D">
        <w:rPr>
          <w:rFonts w:ascii="Times New Roman" w:hAnsi="Times New Roman" w:cs="Times New Roman"/>
          <w:sz w:val="28"/>
          <w:szCs w:val="28"/>
        </w:rPr>
        <w:t>п</w:t>
      </w:r>
      <w:r w:rsidR="00C72687" w:rsidRPr="00BF5C8D">
        <w:rPr>
          <w:rFonts w:ascii="Times New Roman" w:hAnsi="Times New Roman" w:cs="Times New Roman"/>
          <w:sz w:val="28"/>
          <w:szCs w:val="28"/>
        </w:rPr>
        <w:t>исьменн</w:t>
      </w:r>
      <w:r w:rsidR="00B85781">
        <w:rPr>
          <w:rFonts w:ascii="Times New Roman" w:hAnsi="Times New Roman" w:cs="Times New Roman"/>
          <w:sz w:val="28"/>
          <w:szCs w:val="28"/>
        </w:rPr>
        <w:t xml:space="preserve">ых </w:t>
      </w:r>
      <w:r w:rsidR="00082C12" w:rsidRPr="00BF5C8D">
        <w:rPr>
          <w:rFonts w:ascii="Times New Roman" w:hAnsi="Times New Roman" w:cs="Times New Roman"/>
          <w:sz w:val="28"/>
          <w:szCs w:val="28"/>
        </w:rPr>
        <w:t>обращени</w:t>
      </w:r>
      <w:r w:rsidR="00B85781">
        <w:rPr>
          <w:rFonts w:ascii="Times New Roman" w:hAnsi="Times New Roman" w:cs="Times New Roman"/>
          <w:sz w:val="28"/>
          <w:szCs w:val="28"/>
        </w:rPr>
        <w:t>й</w:t>
      </w:r>
      <w:r w:rsidR="00995C1C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548E6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% меньше, чем </w:t>
      </w:r>
      <w:r>
        <w:rPr>
          <w:rFonts w:ascii="Times New Roman" w:hAnsi="Times New Roman" w:cs="Times New Roman"/>
          <w:i/>
          <w:sz w:val="28"/>
          <w:szCs w:val="28"/>
        </w:rPr>
        <w:t xml:space="preserve">за 9 мес. 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6F3917">
        <w:rPr>
          <w:rFonts w:ascii="Times New Roman" w:hAnsi="Times New Roman" w:cs="Times New Roman"/>
          <w:i/>
          <w:sz w:val="28"/>
          <w:szCs w:val="28"/>
        </w:rPr>
        <w:t>22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F3917">
        <w:rPr>
          <w:rFonts w:ascii="Times New Roman" w:hAnsi="Times New Roman" w:cs="Times New Roman"/>
          <w:i/>
          <w:sz w:val="28"/>
          <w:szCs w:val="28"/>
        </w:rPr>
        <w:t>690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6F3917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BF5C8D">
        <w:rPr>
          <w:rFonts w:ascii="Times New Roman" w:hAnsi="Times New Roman" w:cs="Times New Roman"/>
          <w:sz w:val="28"/>
          <w:szCs w:val="28"/>
        </w:rPr>
        <w:t>)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6F3917">
        <w:rPr>
          <w:rFonts w:ascii="Times New Roman" w:hAnsi="Times New Roman" w:cs="Times New Roman"/>
          <w:sz w:val="28"/>
          <w:szCs w:val="28"/>
        </w:rPr>
        <w:t xml:space="preserve">60 </w:t>
      </w:r>
      <w:r w:rsidR="00A22FA8" w:rsidRPr="00BF5C8D">
        <w:rPr>
          <w:rFonts w:ascii="Times New Roman" w:hAnsi="Times New Roman" w:cs="Times New Roman"/>
          <w:sz w:val="28"/>
          <w:szCs w:val="28"/>
        </w:rPr>
        <w:t>обращени</w:t>
      </w:r>
      <w:r w:rsidR="00B85781">
        <w:rPr>
          <w:rFonts w:ascii="Times New Roman" w:hAnsi="Times New Roman" w:cs="Times New Roman"/>
          <w:sz w:val="28"/>
          <w:szCs w:val="28"/>
        </w:rPr>
        <w:t>й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6F3917">
        <w:rPr>
          <w:rFonts w:ascii="Times New Roman" w:hAnsi="Times New Roman" w:cs="Times New Roman"/>
          <w:sz w:val="28"/>
          <w:szCs w:val="28"/>
        </w:rPr>
        <w:t>9</w:t>
      </w:r>
      <w:r w:rsidR="00A22FA8" w:rsidRPr="00BF5C8D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BF5C8D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6F3917">
        <w:rPr>
          <w:rFonts w:ascii="Times New Roman" w:hAnsi="Times New Roman" w:cs="Times New Roman"/>
          <w:i/>
          <w:sz w:val="28"/>
          <w:szCs w:val="28"/>
        </w:rPr>
        <w:t>195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6F3917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F3917">
        <w:rPr>
          <w:rFonts w:ascii="Times New Roman" w:hAnsi="Times New Roman" w:cs="Times New Roman"/>
          <w:i/>
          <w:sz w:val="28"/>
          <w:szCs w:val="28"/>
        </w:rPr>
        <w:t>28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%) </w:t>
      </w:r>
      <w:r>
        <w:rPr>
          <w:rFonts w:ascii="Times New Roman" w:hAnsi="Times New Roman" w:cs="Times New Roman"/>
          <w:i/>
          <w:sz w:val="28"/>
          <w:szCs w:val="28"/>
        </w:rPr>
        <w:t>за 9 мес.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85781">
        <w:rPr>
          <w:rFonts w:ascii="Times New Roman" w:hAnsi="Times New Roman" w:cs="Times New Roman"/>
          <w:i/>
          <w:sz w:val="28"/>
          <w:szCs w:val="28"/>
        </w:rPr>
        <w:t>2</w:t>
      </w:r>
      <w:r w:rsidR="006F3917">
        <w:rPr>
          <w:rFonts w:ascii="Times New Roman" w:hAnsi="Times New Roman" w:cs="Times New Roman"/>
          <w:i/>
          <w:sz w:val="28"/>
          <w:szCs w:val="28"/>
        </w:rPr>
        <w:t>2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г.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6F3917">
        <w:rPr>
          <w:rFonts w:ascii="Times New Roman" w:hAnsi="Times New Roman" w:cs="Times New Roman"/>
          <w:sz w:val="28"/>
          <w:szCs w:val="28"/>
        </w:rPr>
        <w:t>434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E909CD" w:rsidRPr="00BF5C8D">
        <w:rPr>
          <w:rFonts w:ascii="Times New Roman" w:hAnsi="Times New Roman" w:cs="Times New Roman"/>
          <w:sz w:val="28"/>
          <w:szCs w:val="28"/>
        </w:rPr>
        <w:t>6</w:t>
      </w:r>
      <w:r w:rsidR="006F3917">
        <w:rPr>
          <w:rFonts w:ascii="Times New Roman" w:hAnsi="Times New Roman" w:cs="Times New Roman"/>
          <w:sz w:val="28"/>
          <w:szCs w:val="28"/>
        </w:rPr>
        <w:t>5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85781">
        <w:rPr>
          <w:rFonts w:ascii="Times New Roman" w:hAnsi="Times New Roman" w:cs="Times New Roman"/>
          <w:sz w:val="28"/>
          <w:szCs w:val="28"/>
        </w:rPr>
        <w:t>я</w:t>
      </w:r>
      <w:r w:rsidR="00A2268C">
        <w:rPr>
          <w:rFonts w:ascii="Times New Roman" w:hAnsi="Times New Roman" w:cs="Times New Roman"/>
          <w:sz w:val="28"/>
          <w:szCs w:val="28"/>
        </w:rPr>
        <w:t xml:space="preserve"> (</w:t>
      </w:r>
      <w:r w:rsidR="006F3917">
        <w:rPr>
          <w:rFonts w:ascii="Times New Roman" w:hAnsi="Times New Roman" w:cs="Times New Roman"/>
          <w:sz w:val="28"/>
          <w:szCs w:val="28"/>
        </w:rPr>
        <w:t>462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6F3917">
        <w:rPr>
          <w:rFonts w:ascii="Times New Roman" w:hAnsi="Times New Roman" w:cs="Times New Roman"/>
          <w:i/>
          <w:sz w:val="28"/>
          <w:szCs w:val="28"/>
        </w:rPr>
        <w:t>я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F3917">
        <w:rPr>
          <w:rFonts w:ascii="Times New Roman" w:hAnsi="Times New Roman" w:cs="Times New Roman"/>
          <w:i/>
          <w:sz w:val="28"/>
          <w:szCs w:val="28"/>
        </w:rPr>
        <w:t>66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9E04CF">
        <w:rPr>
          <w:rFonts w:ascii="Times New Roman" w:hAnsi="Times New Roman" w:cs="Times New Roman"/>
          <w:i/>
          <w:sz w:val="28"/>
          <w:szCs w:val="28"/>
        </w:rPr>
        <w:t>за 9 мес.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925B0E">
        <w:rPr>
          <w:rFonts w:ascii="Times New Roman" w:hAnsi="Times New Roman" w:cs="Times New Roman"/>
          <w:i/>
          <w:sz w:val="28"/>
          <w:szCs w:val="28"/>
        </w:rPr>
        <w:t>2</w:t>
      </w:r>
      <w:r w:rsidR="006F3917">
        <w:rPr>
          <w:rFonts w:ascii="Times New Roman" w:hAnsi="Times New Roman" w:cs="Times New Roman"/>
          <w:i/>
          <w:sz w:val="28"/>
          <w:szCs w:val="28"/>
        </w:rPr>
        <w:t>2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BF5C8D">
        <w:rPr>
          <w:rFonts w:ascii="Times New Roman" w:hAnsi="Times New Roman" w:cs="Times New Roman"/>
          <w:sz w:val="28"/>
          <w:szCs w:val="28"/>
        </w:rPr>
        <w:t xml:space="preserve">– </w:t>
      </w:r>
      <w:r w:rsidR="006F3917">
        <w:rPr>
          <w:rFonts w:ascii="Times New Roman" w:hAnsi="Times New Roman" w:cs="Times New Roman"/>
          <w:sz w:val="28"/>
          <w:szCs w:val="28"/>
        </w:rPr>
        <w:t>94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6F3917">
        <w:rPr>
          <w:rFonts w:ascii="Times New Roman" w:hAnsi="Times New Roman" w:cs="Times New Roman"/>
          <w:sz w:val="28"/>
          <w:szCs w:val="28"/>
        </w:rPr>
        <w:t>14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%) и </w:t>
      </w:r>
      <w:r w:rsidR="006F3917">
        <w:rPr>
          <w:rFonts w:ascii="Times New Roman" w:hAnsi="Times New Roman" w:cs="Times New Roman"/>
          <w:sz w:val="28"/>
          <w:szCs w:val="28"/>
        </w:rPr>
        <w:t>58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6F3917">
        <w:rPr>
          <w:rFonts w:ascii="Times New Roman" w:hAnsi="Times New Roman" w:cs="Times New Roman"/>
          <w:sz w:val="28"/>
          <w:szCs w:val="28"/>
        </w:rPr>
        <w:t>8,7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%) </w:t>
      </w:r>
      <w:r w:rsidR="00CD51EB" w:rsidRPr="00BF5C8D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BF5C8D">
        <w:rPr>
          <w:rFonts w:ascii="Times New Roman" w:hAnsi="Times New Roman" w:cs="Times New Roman"/>
          <w:sz w:val="28"/>
          <w:szCs w:val="28"/>
        </w:rPr>
        <w:t>соответственно</w:t>
      </w:r>
      <w:r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9E04CF">
        <w:rPr>
          <w:rFonts w:ascii="Times New Roman" w:hAnsi="Times New Roman" w:cs="Times New Roman"/>
          <w:i/>
          <w:sz w:val="28"/>
          <w:szCs w:val="28"/>
        </w:rPr>
        <w:t>за 9 мес.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2</w:t>
      </w:r>
      <w:r w:rsidR="006F3917">
        <w:rPr>
          <w:rFonts w:ascii="Times New Roman" w:hAnsi="Times New Roman" w:cs="Times New Roman"/>
          <w:i/>
          <w:sz w:val="28"/>
          <w:szCs w:val="28"/>
        </w:rPr>
        <w:t>2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9E04CF">
        <w:rPr>
          <w:rFonts w:ascii="Times New Roman" w:hAnsi="Times New Roman" w:cs="Times New Roman"/>
          <w:i/>
          <w:sz w:val="28"/>
          <w:szCs w:val="28"/>
        </w:rPr>
        <w:t>1</w:t>
      </w:r>
      <w:r w:rsidR="006F3917">
        <w:rPr>
          <w:rFonts w:ascii="Times New Roman" w:hAnsi="Times New Roman" w:cs="Times New Roman"/>
          <w:i/>
          <w:sz w:val="28"/>
          <w:szCs w:val="28"/>
        </w:rPr>
        <w:t>11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E04CF">
        <w:rPr>
          <w:rFonts w:ascii="Times New Roman" w:hAnsi="Times New Roman" w:cs="Times New Roman"/>
          <w:i/>
          <w:sz w:val="28"/>
          <w:szCs w:val="28"/>
        </w:rPr>
        <w:t>1</w:t>
      </w:r>
      <w:r w:rsidR="006F3917">
        <w:rPr>
          <w:rFonts w:ascii="Times New Roman" w:hAnsi="Times New Roman" w:cs="Times New Roman"/>
          <w:i/>
          <w:sz w:val="28"/>
          <w:szCs w:val="28"/>
        </w:rPr>
        <w:t>6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 w:rsidR="006F3917">
        <w:rPr>
          <w:rFonts w:ascii="Times New Roman" w:hAnsi="Times New Roman" w:cs="Times New Roman"/>
          <w:i/>
          <w:sz w:val="28"/>
          <w:szCs w:val="28"/>
        </w:rPr>
        <w:t xml:space="preserve">48 </w:t>
      </w:r>
      <w:r w:rsidR="00B85781">
        <w:rPr>
          <w:rFonts w:ascii="Times New Roman" w:hAnsi="Times New Roman" w:cs="Times New Roman"/>
          <w:i/>
          <w:sz w:val="28"/>
          <w:szCs w:val="28"/>
        </w:rPr>
        <w:t>(</w:t>
      </w:r>
      <w:r w:rsidR="006F3917">
        <w:rPr>
          <w:rFonts w:ascii="Times New Roman" w:hAnsi="Times New Roman" w:cs="Times New Roman"/>
          <w:i/>
          <w:sz w:val="28"/>
          <w:szCs w:val="28"/>
        </w:rPr>
        <w:t>6,9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%)</w:t>
      </w:r>
      <w:r w:rsidRPr="005265BD">
        <w:rPr>
          <w:rFonts w:ascii="Times New Roman" w:hAnsi="Times New Roman" w:cs="Times New Roman"/>
          <w:i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9E04CF">
        <w:rPr>
          <w:rFonts w:ascii="Times New Roman" w:hAnsi="Times New Roman" w:cs="Times New Roman"/>
          <w:sz w:val="28"/>
          <w:szCs w:val="28"/>
        </w:rPr>
        <w:t>3</w:t>
      </w:r>
      <w:r w:rsidR="006F3917">
        <w:rPr>
          <w:rFonts w:ascii="Times New Roman" w:hAnsi="Times New Roman" w:cs="Times New Roman"/>
          <w:sz w:val="28"/>
          <w:szCs w:val="28"/>
        </w:rPr>
        <w:t>0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5C8D" w:rsidRPr="00BF5C8D">
        <w:rPr>
          <w:rFonts w:ascii="Times New Roman" w:hAnsi="Times New Roman" w:cs="Times New Roman"/>
          <w:sz w:val="28"/>
          <w:szCs w:val="28"/>
        </w:rPr>
        <w:t>й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6F3917">
        <w:rPr>
          <w:rFonts w:ascii="Times New Roman" w:hAnsi="Times New Roman" w:cs="Times New Roman"/>
          <w:sz w:val="28"/>
          <w:szCs w:val="28"/>
        </w:rPr>
        <w:t>4</w:t>
      </w:r>
      <w:r w:rsidR="009E04CF">
        <w:rPr>
          <w:rFonts w:ascii="Times New Roman" w:hAnsi="Times New Roman" w:cs="Times New Roman"/>
          <w:sz w:val="28"/>
          <w:szCs w:val="28"/>
        </w:rPr>
        <w:t>,5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6F3917">
        <w:rPr>
          <w:rFonts w:ascii="Times New Roman" w:hAnsi="Times New Roman" w:cs="Times New Roman"/>
          <w:i/>
          <w:sz w:val="28"/>
          <w:szCs w:val="28"/>
        </w:rPr>
        <w:t>38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E04CF">
        <w:rPr>
          <w:rFonts w:ascii="Times New Roman" w:hAnsi="Times New Roman" w:cs="Times New Roman"/>
          <w:i/>
          <w:sz w:val="28"/>
          <w:szCs w:val="28"/>
        </w:rPr>
        <w:t>й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F3917">
        <w:rPr>
          <w:rFonts w:ascii="Times New Roman" w:hAnsi="Times New Roman" w:cs="Times New Roman"/>
          <w:i/>
          <w:sz w:val="28"/>
          <w:szCs w:val="28"/>
        </w:rPr>
        <w:t>5,5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%)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за 9 мес. 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6F3917">
        <w:rPr>
          <w:rFonts w:ascii="Times New Roman" w:hAnsi="Times New Roman" w:cs="Times New Roman"/>
          <w:i/>
          <w:sz w:val="28"/>
          <w:szCs w:val="28"/>
        </w:rPr>
        <w:t>22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– </w:t>
      </w:r>
      <w:r w:rsidR="006F3917">
        <w:rPr>
          <w:rFonts w:ascii="Times New Roman" w:hAnsi="Times New Roman" w:cs="Times New Roman"/>
          <w:sz w:val="28"/>
          <w:szCs w:val="28"/>
        </w:rPr>
        <w:t>49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6F3917">
        <w:rPr>
          <w:rFonts w:ascii="Times New Roman" w:hAnsi="Times New Roman" w:cs="Times New Roman"/>
          <w:sz w:val="28"/>
          <w:szCs w:val="28"/>
        </w:rPr>
        <w:t>7,3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="00CD51EB" w:rsidRPr="00BF5C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F3917">
        <w:rPr>
          <w:rFonts w:ascii="Times New Roman" w:hAnsi="Times New Roman" w:cs="Times New Roman"/>
          <w:sz w:val="28"/>
          <w:szCs w:val="28"/>
        </w:rPr>
        <w:t>й</w:t>
      </w:r>
      <w:r w:rsidR="009E04CF">
        <w:rPr>
          <w:rFonts w:ascii="Times New Roman" w:hAnsi="Times New Roman" w:cs="Times New Roman"/>
          <w:sz w:val="28"/>
          <w:szCs w:val="28"/>
        </w:rPr>
        <w:t xml:space="preserve"> </w:t>
      </w:r>
      <w:r w:rsidRPr="00BF5C8D">
        <w:rPr>
          <w:rFonts w:ascii="Times New Roman" w:hAnsi="Times New Roman" w:cs="Times New Roman"/>
          <w:sz w:val="28"/>
          <w:szCs w:val="28"/>
        </w:rPr>
        <w:t>(</w:t>
      </w:r>
      <w:r w:rsidR="006F3917">
        <w:rPr>
          <w:rFonts w:ascii="Times New Roman" w:hAnsi="Times New Roman" w:cs="Times New Roman"/>
          <w:i/>
          <w:sz w:val="28"/>
          <w:szCs w:val="28"/>
        </w:rPr>
        <w:t>31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6F3917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(</w:t>
      </w:r>
      <w:r w:rsidR="009E04CF">
        <w:rPr>
          <w:rFonts w:ascii="Times New Roman" w:hAnsi="Times New Roman" w:cs="Times New Roman"/>
          <w:i/>
          <w:sz w:val="28"/>
          <w:szCs w:val="28"/>
        </w:rPr>
        <w:t>5</w:t>
      </w:r>
      <w:r w:rsidR="006F3917">
        <w:rPr>
          <w:rFonts w:ascii="Times New Roman" w:hAnsi="Times New Roman" w:cs="Times New Roman"/>
          <w:i/>
          <w:sz w:val="28"/>
          <w:szCs w:val="28"/>
        </w:rPr>
        <w:t>,6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%)  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за 9 мес. 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925B0E">
        <w:rPr>
          <w:rFonts w:ascii="Times New Roman" w:hAnsi="Times New Roman" w:cs="Times New Roman"/>
          <w:i/>
          <w:sz w:val="28"/>
          <w:szCs w:val="28"/>
        </w:rPr>
        <w:t>2</w:t>
      </w:r>
      <w:r w:rsidR="006F3917">
        <w:rPr>
          <w:rFonts w:ascii="Times New Roman" w:hAnsi="Times New Roman" w:cs="Times New Roman"/>
          <w:i/>
          <w:sz w:val="28"/>
          <w:szCs w:val="28"/>
        </w:rPr>
        <w:t>2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 w:rsidR="009E04CF">
        <w:rPr>
          <w:rFonts w:ascii="Times New Roman" w:hAnsi="Times New Roman" w:cs="Times New Roman"/>
          <w:sz w:val="28"/>
          <w:szCs w:val="28"/>
        </w:rPr>
        <w:t>за 9 мес.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</w:t>
      </w:r>
      <w:r w:rsidR="006635BC">
        <w:rPr>
          <w:rFonts w:ascii="Times New Roman" w:hAnsi="Times New Roman" w:cs="Times New Roman"/>
          <w:sz w:val="28"/>
          <w:szCs w:val="28"/>
        </w:rPr>
        <w:t>2</w:t>
      </w:r>
      <w:r w:rsidR="006F3917">
        <w:rPr>
          <w:rFonts w:ascii="Times New Roman" w:hAnsi="Times New Roman" w:cs="Times New Roman"/>
          <w:sz w:val="28"/>
          <w:szCs w:val="28"/>
        </w:rPr>
        <w:t>3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  <w:r w:rsidR="00E25842">
        <w:rPr>
          <w:rFonts w:ascii="Times New Roman" w:hAnsi="Times New Roman" w:cs="Times New Roman"/>
          <w:sz w:val="28"/>
          <w:szCs w:val="28"/>
        </w:rPr>
        <w:t xml:space="preserve"> Возросло количество обращений через социальные сети</w:t>
      </w:r>
      <w:r w:rsidR="009E04CF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2756A" w:rsidRDefault="006F391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9E04CF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62045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22FA8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10,4</w:t>
      </w:r>
      <w:r w:rsidR="00A22FA8" w:rsidRPr="0062045A">
        <w:rPr>
          <w:rFonts w:ascii="Times New Roman" w:hAnsi="Times New Roman" w:cs="Times New Roman"/>
          <w:sz w:val="28"/>
          <w:szCs w:val="28"/>
        </w:rPr>
        <w:t>%)</w:t>
      </w:r>
      <w:r w:rsidR="005265BD" w:rsidRPr="006204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>носило</w:t>
      </w:r>
      <w:r w:rsidR="00A2268C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E84B8A" w:rsidRPr="00BB2667">
        <w:rPr>
          <w:rFonts w:ascii="Times New Roman" w:hAnsi="Times New Roman" w:cs="Times New Roman"/>
          <w:sz w:val="28"/>
          <w:szCs w:val="28"/>
        </w:rPr>
        <w:t xml:space="preserve">благоустройство, ремонт дорог, подключение электроэнергии, </w:t>
      </w:r>
      <w:r w:rsidR="00E84B8A">
        <w:rPr>
          <w:rFonts w:ascii="Times New Roman" w:hAnsi="Times New Roman" w:cs="Times New Roman"/>
          <w:sz w:val="28"/>
          <w:szCs w:val="28"/>
        </w:rPr>
        <w:t>о</w:t>
      </w:r>
      <w:r w:rsidR="00E84B8A" w:rsidRPr="00BB2667">
        <w:rPr>
          <w:rFonts w:ascii="Times New Roman" w:hAnsi="Times New Roman" w:cs="Times New Roman"/>
          <w:sz w:val="28"/>
          <w:szCs w:val="28"/>
        </w:rPr>
        <w:t>казание материальной помощи</w:t>
      </w:r>
      <w:r w:rsidR="00E84B8A">
        <w:rPr>
          <w:rFonts w:ascii="Times New Roman" w:hAnsi="Times New Roman" w:cs="Times New Roman"/>
          <w:sz w:val="28"/>
          <w:szCs w:val="28"/>
        </w:rPr>
        <w:t>, установка мусорных контейнеров, дорожных знаков</w:t>
      </w:r>
      <w:r w:rsidR="001E5A78">
        <w:rPr>
          <w:rFonts w:ascii="Times New Roman" w:hAnsi="Times New Roman" w:cs="Times New Roman"/>
          <w:sz w:val="28"/>
          <w:szCs w:val="28"/>
        </w:rPr>
        <w:t>, детских игровых площадок, ремонт ОДН</w:t>
      </w:r>
      <w:r w:rsidR="00E84B8A" w:rsidRPr="00BB2667">
        <w:rPr>
          <w:rFonts w:ascii="Times New Roman" w:hAnsi="Times New Roman" w:cs="Times New Roman"/>
          <w:sz w:val="28"/>
          <w:szCs w:val="28"/>
        </w:rPr>
        <w:t xml:space="preserve">  и др.</w:t>
      </w:r>
      <w:r w:rsidR="00A22FA8" w:rsidRPr="00A2756A">
        <w:rPr>
          <w:rFonts w:ascii="Times New Roman" w:hAnsi="Times New Roman" w:cs="Times New Roman"/>
          <w:sz w:val="28"/>
          <w:szCs w:val="28"/>
        </w:rPr>
        <w:t>)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101</w:t>
      </w:r>
      <w:r w:rsidR="005A332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E04CF">
        <w:rPr>
          <w:rFonts w:ascii="Times New Roman" w:hAnsi="Times New Roman" w:cs="Times New Roman"/>
          <w:i/>
          <w:sz w:val="28"/>
          <w:szCs w:val="28"/>
        </w:rPr>
        <w:t>е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 (1</w:t>
      </w:r>
      <w:r>
        <w:rPr>
          <w:rFonts w:ascii="Times New Roman" w:hAnsi="Times New Roman" w:cs="Times New Roman"/>
          <w:i/>
          <w:sz w:val="28"/>
          <w:szCs w:val="28"/>
        </w:rPr>
        <w:t>4,6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%)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за 9 мес.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1E5A78">
        <w:rPr>
          <w:rFonts w:ascii="Times New Roman" w:hAnsi="Times New Roman" w:cs="Times New Roman"/>
          <w:i/>
          <w:sz w:val="28"/>
          <w:szCs w:val="28"/>
        </w:rPr>
        <w:t>2</w:t>
      </w:r>
      <w:r w:rsidR="0049202C">
        <w:rPr>
          <w:rFonts w:ascii="Times New Roman" w:hAnsi="Times New Roman" w:cs="Times New Roman"/>
          <w:i/>
          <w:sz w:val="28"/>
          <w:szCs w:val="28"/>
        </w:rPr>
        <w:t>2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Default="0049202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852F1E" w:rsidRPr="0062045A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1E5A78">
        <w:rPr>
          <w:rFonts w:ascii="Times New Roman" w:hAnsi="Times New Roman" w:cs="Times New Roman"/>
          <w:sz w:val="28"/>
          <w:szCs w:val="28"/>
        </w:rPr>
        <w:t>ей</w:t>
      </w:r>
      <w:r w:rsidR="00A22FA8" w:rsidRPr="0062045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A22FA8" w:rsidRPr="0062045A">
        <w:rPr>
          <w:rFonts w:ascii="Times New Roman" w:hAnsi="Times New Roman" w:cs="Times New Roman"/>
          <w:sz w:val="28"/>
          <w:szCs w:val="28"/>
        </w:rPr>
        <w:t>%) не были</w:t>
      </w:r>
      <w:r w:rsidR="00A22FA8" w:rsidRPr="004E5E81">
        <w:rPr>
          <w:rFonts w:ascii="Times New Roman" w:hAnsi="Times New Roman" w:cs="Times New Roman"/>
          <w:sz w:val="28"/>
          <w:szCs w:val="28"/>
        </w:rPr>
        <w:t xml:space="preserve">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49202C" w:rsidRDefault="0049202C" w:rsidP="0049202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02C">
        <w:rPr>
          <w:rFonts w:ascii="Times New Roman" w:hAnsi="Times New Roman" w:cs="Times New Roman"/>
          <w:sz w:val="28"/>
          <w:szCs w:val="28"/>
        </w:rPr>
        <w:t>Вопросы благоустройства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202C">
        <w:rPr>
          <w:rFonts w:ascii="Times New Roman" w:hAnsi="Times New Roman" w:cs="Times New Roman"/>
          <w:sz w:val="28"/>
          <w:szCs w:val="28"/>
        </w:rPr>
        <w:t xml:space="preserve"> обращений, </w:t>
      </w:r>
    </w:p>
    <w:p w:rsidR="0049202C" w:rsidRDefault="0049202C" w:rsidP="0049202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Установка фонаря уличного освещения </w:t>
      </w:r>
      <w:r w:rsidRPr="0049202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 обращений,</w:t>
      </w:r>
    </w:p>
    <w:p w:rsidR="0049202C" w:rsidRPr="0049202C" w:rsidRDefault="0049202C" w:rsidP="0049202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водоотводного кювета  </w:t>
      </w:r>
      <w:r w:rsidRPr="0049202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6 обращений.</w:t>
      </w:r>
    </w:p>
    <w:p w:rsidR="0049202C" w:rsidRDefault="0049202C" w:rsidP="0049202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02C">
        <w:rPr>
          <w:rFonts w:ascii="Times New Roman" w:hAnsi="Times New Roman" w:cs="Times New Roman"/>
          <w:sz w:val="28"/>
          <w:szCs w:val="28"/>
        </w:rPr>
        <w:t>Вопросы теплоснабжения в квартире – 4  обращения и др.</w:t>
      </w:r>
    </w:p>
    <w:p w:rsidR="00A22FA8" w:rsidRPr="0062045A" w:rsidRDefault="00A22FA8" w:rsidP="0049202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49202C">
        <w:rPr>
          <w:rFonts w:ascii="Times New Roman" w:hAnsi="Times New Roman" w:cs="Times New Roman"/>
          <w:sz w:val="28"/>
          <w:szCs w:val="28"/>
        </w:rPr>
        <w:t>325</w:t>
      </w:r>
      <w:r w:rsidR="002D1304" w:rsidRPr="0062045A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62045A">
        <w:rPr>
          <w:rFonts w:ascii="Times New Roman" w:hAnsi="Times New Roman" w:cs="Times New Roman"/>
          <w:sz w:val="28"/>
          <w:szCs w:val="28"/>
        </w:rPr>
        <w:t>щени</w:t>
      </w:r>
      <w:r w:rsidR="0049202C">
        <w:rPr>
          <w:rFonts w:ascii="Times New Roman" w:hAnsi="Times New Roman" w:cs="Times New Roman"/>
          <w:sz w:val="28"/>
          <w:szCs w:val="28"/>
        </w:rPr>
        <w:t>й</w:t>
      </w:r>
      <w:r w:rsidR="00A2756A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49202C">
        <w:rPr>
          <w:rFonts w:ascii="Times New Roman" w:hAnsi="Times New Roman" w:cs="Times New Roman"/>
          <w:sz w:val="28"/>
          <w:szCs w:val="28"/>
        </w:rPr>
        <w:t>48,8</w:t>
      </w:r>
      <w:r w:rsidR="00A2756A" w:rsidRPr="0062045A">
        <w:rPr>
          <w:rFonts w:ascii="Times New Roman" w:hAnsi="Times New Roman" w:cs="Times New Roman"/>
          <w:sz w:val="28"/>
          <w:szCs w:val="28"/>
        </w:rPr>
        <w:t>%)</w:t>
      </w:r>
      <w:r w:rsidR="005265BD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3A22EC">
        <w:rPr>
          <w:rFonts w:ascii="Times New Roman" w:hAnsi="Times New Roman" w:cs="Times New Roman"/>
          <w:i/>
          <w:sz w:val="28"/>
          <w:szCs w:val="28"/>
        </w:rPr>
        <w:t xml:space="preserve">9 мес. 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>2</w:t>
      </w:r>
      <w:r w:rsidR="0049202C">
        <w:rPr>
          <w:rFonts w:ascii="Times New Roman" w:hAnsi="Times New Roman" w:cs="Times New Roman"/>
          <w:i/>
          <w:sz w:val="28"/>
          <w:szCs w:val="28"/>
        </w:rPr>
        <w:t>2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г.- </w:t>
      </w:r>
      <w:r w:rsidR="0049202C">
        <w:rPr>
          <w:rFonts w:ascii="Times New Roman" w:hAnsi="Times New Roman" w:cs="Times New Roman"/>
          <w:i/>
          <w:sz w:val="28"/>
          <w:szCs w:val="28"/>
        </w:rPr>
        <w:t>43</w:t>
      </w:r>
      <w:r w:rsidR="003A22EC">
        <w:rPr>
          <w:rFonts w:ascii="Times New Roman" w:hAnsi="Times New Roman" w:cs="Times New Roman"/>
          <w:i/>
          <w:sz w:val="28"/>
          <w:szCs w:val="28"/>
        </w:rPr>
        <w:t>4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3A22EC">
        <w:rPr>
          <w:rFonts w:ascii="Times New Roman" w:hAnsi="Times New Roman" w:cs="Times New Roman"/>
          <w:i/>
          <w:sz w:val="28"/>
          <w:szCs w:val="28"/>
        </w:rPr>
        <w:t>я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A22EC">
        <w:rPr>
          <w:rFonts w:ascii="Times New Roman" w:hAnsi="Times New Roman" w:cs="Times New Roman"/>
          <w:i/>
          <w:sz w:val="28"/>
          <w:szCs w:val="28"/>
        </w:rPr>
        <w:t>6</w:t>
      </w:r>
      <w:r w:rsidR="0049202C">
        <w:rPr>
          <w:rFonts w:ascii="Times New Roman" w:hAnsi="Times New Roman" w:cs="Times New Roman"/>
          <w:i/>
          <w:sz w:val="28"/>
          <w:szCs w:val="28"/>
        </w:rPr>
        <w:t>3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>%)</w:t>
      </w:r>
      <w:r w:rsidRPr="0062045A">
        <w:rPr>
          <w:rFonts w:ascii="Times New Roman" w:hAnsi="Times New Roman" w:cs="Times New Roman"/>
          <w:sz w:val="28"/>
          <w:szCs w:val="28"/>
        </w:rPr>
        <w:t>;</w:t>
      </w:r>
    </w:p>
    <w:p w:rsidR="00A22FA8" w:rsidRPr="0062045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 xml:space="preserve">направлено на рассмотрение: от Администрации Самарской области – </w:t>
      </w:r>
      <w:r w:rsidR="0049202C">
        <w:rPr>
          <w:rFonts w:ascii="Times New Roman" w:hAnsi="Times New Roman" w:cs="Times New Roman"/>
          <w:sz w:val="28"/>
          <w:szCs w:val="28"/>
        </w:rPr>
        <w:t xml:space="preserve">200 </w:t>
      </w:r>
      <w:r w:rsidRPr="0062045A">
        <w:rPr>
          <w:rFonts w:ascii="Times New Roman" w:hAnsi="Times New Roman" w:cs="Times New Roman"/>
          <w:sz w:val="28"/>
          <w:szCs w:val="28"/>
        </w:rPr>
        <w:t>обращени</w:t>
      </w:r>
      <w:r w:rsidR="000C22CB">
        <w:rPr>
          <w:rFonts w:ascii="Times New Roman" w:hAnsi="Times New Roman" w:cs="Times New Roman"/>
          <w:sz w:val="28"/>
          <w:szCs w:val="28"/>
        </w:rPr>
        <w:t>й</w:t>
      </w:r>
      <w:r w:rsidRPr="0062045A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49202C">
        <w:rPr>
          <w:rFonts w:ascii="Times New Roman" w:hAnsi="Times New Roman" w:cs="Times New Roman"/>
          <w:sz w:val="28"/>
          <w:szCs w:val="28"/>
        </w:rPr>
        <w:t>10</w:t>
      </w:r>
      <w:r w:rsidRPr="006204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9202C">
        <w:rPr>
          <w:rFonts w:ascii="Times New Roman" w:hAnsi="Times New Roman" w:cs="Times New Roman"/>
          <w:sz w:val="28"/>
          <w:szCs w:val="28"/>
        </w:rPr>
        <w:t>й</w:t>
      </w:r>
      <w:r w:rsidRPr="0062045A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 w:rsidRPr="0062045A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62045A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 xml:space="preserve">от других организаций – </w:t>
      </w:r>
      <w:r w:rsidR="003A22EC">
        <w:rPr>
          <w:rFonts w:ascii="Times New Roman" w:hAnsi="Times New Roman" w:cs="Times New Roman"/>
          <w:sz w:val="28"/>
          <w:szCs w:val="28"/>
        </w:rPr>
        <w:t>1</w:t>
      </w:r>
      <w:r w:rsidR="0049202C">
        <w:rPr>
          <w:rFonts w:ascii="Times New Roman" w:hAnsi="Times New Roman" w:cs="Times New Roman"/>
          <w:sz w:val="28"/>
          <w:szCs w:val="28"/>
        </w:rPr>
        <w:t>40</w:t>
      </w:r>
      <w:r w:rsidRPr="006204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2045A" w:rsidRPr="0062045A">
        <w:rPr>
          <w:rFonts w:ascii="Times New Roman" w:hAnsi="Times New Roman" w:cs="Times New Roman"/>
          <w:sz w:val="28"/>
          <w:szCs w:val="28"/>
        </w:rPr>
        <w:t>й</w:t>
      </w:r>
      <w:r w:rsidRPr="0062045A">
        <w:rPr>
          <w:rFonts w:ascii="Times New Roman" w:hAnsi="Times New Roman" w:cs="Times New Roman"/>
          <w:sz w:val="28"/>
          <w:szCs w:val="28"/>
        </w:rPr>
        <w:t>.</w:t>
      </w:r>
    </w:p>
    <w:p w:rsidR="00FD36D3" w:rsidRPr="00C6648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323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C6648F">
        <w:rPr>
          <w:rFonts w:ascii="Times New Roman" w:hAnsi="Times New Roman" w:cs="Times New Roman"/>
          <w:sz w:val="28"/>
          <w:szCs w:val="28"/>
        </w:rPr>
        <w:t>произошли</w:t>
      </w:r>
      <w:r w:rsidRPr="00C6648F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C66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32D" w:rsidRDefault="005A332D" w:rsidP="005A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Уменьшился рост обращений, связанных с вопросами благ</w:t>
      </w:r>
      <w:r w:rsidR="007D648D">
        <w:rPr>
          <w:rFonts w:ascii="Times New Roman" w:hAnsi="Times New Roman" w:cs="Times New Roman"/>
          <w:sz w:val="28"/>
          <w:szCs w:val="28"/>
        </w:rPr>
        <w:t>оустройства, в том числе ремонт</w:t>
      </w:r>
      <w:r w:rsidR="004920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дорог – </w:t>
      </w:r>
      <w:r w:rsidR="0049202C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9202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920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49202C">
        <w:rPr>
          <w:rFonts w:ascii="Times New Roman" w:hAnsi="Times New Roman" w:cs="Times New Roman"/>
          <w:sz w:val="28"/>
          <w:szCs w:val="28"/>
        </w:rPr>
        <w:t xml:space="preserve">за 9 </w:t>
      </w:r>
      <w:proofErr w:type="spellStart"/>
      <w:r w:rsidR="0049202C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="0049202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49202C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9202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9202C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5A332D" w:rsidRDefault="005A332D" w:rsidP="005A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9202C">
        <w:rPr>
          <w:rFonts w:ascii="Times New Roman" w:hAnsi="Times New Roman" w:cs="Times New Roman"/>
          <w:sz w:val="28"/>
          <w:szCs w:val="28"/>
        </w:rPr>
        <w:t>меньшилось</w:t>
      </w:r>
      <w:r>
        <w:rPr>
          <w:rFonts w:ascii="Times New Roman" w:hAnsi="Times New Roman" w:cs="Times New Roman"/>
          <w:sz w:val="28"/>
          <w:szCs w:val="28"/>
        </w:rPr>
        <w:t xml:space="preserve"> количество вопросов, связанных </w:t>
      </w:r>
      <w:r w:rsidR="003A22EC">
        <w:rPr>
          <w:rFonts w:ascii="Times New Roman" w:hAnsi="Times New Roman" w:cs="Times New Roman"/>
          <w:sz w:val="28"/>
          <w:szCs w:val="28"/>
        </w:rPr>
        <w:t>с землепользованием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9202C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9202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9202C">
        <w:rPr>
          <w:rFonts w:ascii="Times New Roman" w:hAnsi="Times New Roman" w:cs="Times New Roman"/>
          <w:sz w:val="28"/>
          <w:szCs w:val="28"/>
        </w:rPr>
        <w:t>8</w:t>
      </w:r>
      <w:r w:rsidR="003A22EC">
        <w:rPr>
          <w:rFonts w:ascii="Times New Roman" w:hAnsi="Times New Roman" w:cs="Times New Roman"/>
          <w:sz w:val="28"/>
          <w:szCs w:val="28"/>
        </w:rPr>
        <w:t>% (за 9 мес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49202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49202C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9202C">
        <w:rPr>
          <w:rFonts w:ascii="Times New Roman" w:hAnsi="Times New Roman" w:cs="Times New Roman"/>
          <w:sz w:val="28"/>
          <w:szCs w:val="28"/>
        </w:rPr>
        <w:t>й</w:t>
      </w:r>
      <w:r w:rsidR="00F00285">
        <w:rPr>
          <w:rFonts w:ascii="Times New Roman" w:hAnsi="Times New Roman" w:cs="Times New Roman"/>
          <w:sz w:val="28"/>
          <w:szCs w:val="28"/>
        </w:rPr>
        <w:t xml:space="preserve"> (</w:t>
      </w:r>
      <w:r w:rsidR="0049202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%); предоставлени</w:t>
      </w:r>
      <w:r w:rsidR="00A2268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жилья и улучшени</w:t>
      </w:r>
      <w:r w:rsidR="00A2268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жилищных условий - </w:t>
      </w:r>
      <w:r w:rsidR="0049202C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02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920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3A22EC">
        <w:rPr>
          <w:rFonts w:ascii="Times New Roman" w:hAnsi="Times New Roman" w:cs="Times New Roman"/>
          <w:sz w:val="28"/>
          <w:szCs w:val="28"/>
        </w:rPr>
        <w:t>за 9 мес.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920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49202C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9202C">
        <w:rPr>
          <w:rFonts w:ascii="Times New Roman" w:hAnsi="Times New Roman" w:cs="Times New Roman"/>
          <w:sz w:val="28"/>
          <w:szCs w:val="28"/>
        </w:rPr>
        <w:t>я</w:t>
      </w:r>
      <w:r w:rsidR="00F00285">
        <w:rPr>
          <w:rFonts w:ascii="Times New Roman" w:hAnsi="Times New Roman" w:cs="Times New Roman"/>
          <w:sz w:val="28"/>
          <w:szCs w:val="28"/>
        </w:rPr>
        <w:t xml:space="preserve"> (</w:t>
      </w:r>
      <w:r w:rsidR="0049202C">
        <w:rPr>
          <w:rFonts w:ascii="Times New Roman" w:hAnsi="Times New Roman" w:cs="Times New Roman"/>
          <w:sz w:val="28"/>
          <w:szCs w:val="28"/>
        </w:rPr>
        <w:t>6</w:t>
      </w:r>
      <w:r w:rsidR="003A22EC">
        <w:rPr>
          <w:rFonts w:ascii="Times New Roman" w:hAnsi="Times New Roman" w:cs="Times New Roman"/>
          <w:sz w:val="28"/>
          <w:szCs w:val="28"/>
        </w:rPr>
        <w:t>%); другие вопросы остались без значительных изменений.</w:t>
      </w:r>
    </w:p>
    <w:p w:rsidR="005A332D" w:rsidRDefault="005A332D" w:rsidP="005A332D">
      <w:pPr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Уменьшилось количество обращений, связанных с жалобами на содержание и обслуживание МКД управляющими организациями:</w:t>
      </w:r>
    </w:p>
    <w:p w:rsidR="00C6648F" w:rsidRPr="00C6648F" w:rsidRDefault="0052258D" w:rsidP="00C664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648F" w:rsidRPr="00C6648F">
        <w:rPr>
          <w:rFonts w:ascii="Times New Roman" w:hAnsi="Times New Roman" w:cs="Times New Roman"/>
          <w:sz w:val="28"/>
          <w:szCs w:val="28"/>
        </w:rPr>
        <w:t xml:space="preserve"> 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6648F" w:rsidRPr="00C6648F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C6648F" w:rsidRPr="00C6648F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C6648F" w:rsidRPr="00C6648F">
        <w:rPr>
          <w:rFonts w:ascii="Times New Roman" w:hAnsi="Times New Roman" w:cs="Times New Roman"/>
          <w:sz w:val="28"/>
          <w:szCs w:val="28"/>
        </w:rPr>
        <w:t>»,</w:t>
      </w:r>
    </w:p>
    <w:p w:rsidR="00C6648F" w:rsidRDefault="00194E89" w:rsidP="00C664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258D">
        <w:rPr>
          <w:rFonts w:ascii="Times New Roman" w:hAnsi="Times New Roman" w:cs="Times New Roman"/>
          <w:sz w:val="28"/>
          <w:szCs w:val="28"/>
        </w:rPr>
        <w:t>1</w:t>
      </w:r>
      <w:r w:rsidR="000C22C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 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194E89" w:rsidRDefault="0052258D" w:rsidP="00C664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52258D" w:rsidRDefault="0052258D" w:rsidP="00C664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258D">
        <w:rPr>
          <w:rFonts w:ascii="Times New Roman" w:hAnsi="Times New Roman" w:cs="Times New Roman"/>
          <w:sz w:val="28"/>
          <w:szCs w:val="28"/>
        </w:rPr>
        <w:t>1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258D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-Сервис».</w:t>
      </w:r>
    </w:p>
    <w:p w:rsidR="000C22CB" w:rsidRPr="002409E8" w:rsidRDefault="000C22CB" w:rsidP="000C22C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(</w:t>
      </w:r>
      <w:r w:rsidR="00194E89">
        <w:rPr>
          <w:rFonts w:ascii="Times New Roman" w:hAnsi="Times New Roman" w:cs="Times New Roman"/>
          <w:sz w:val="28"/>
          <w:szCs w:val="28"/>
        </w:rPr>
        <w:t>За 9 мес</w:t>
      </w:r>
      <w:r w:rsidRPr="002409E8">
        <w:rPr>
          <w:rFonts w:ascii="Times New Roman" w:hAnsi="Times New Roman" w:cs="Times New Roman"/>
          <w:sz w:val="28"/>
          <w:szCs w:val="28"/>
        </w:rPr>
        <w:t>. 202</w:t>
      </w:r>
      <w:r w:rsidR="0052258D">
        <w:rPr>
          <w:rFonts w:ascii="Times New Roman" w:hAnsi="Times New Roman" w:cs="Times New Roman"/>
          <w:sz w:val="28"/>
          <w:szCs w:val="28"/>
        </w:rPr>
        <w:t>2</w:t>
      </w:r>
      <w:r w:rsidRPr="002409E8">
        <w:rPr>
          <w:rFonts w:ascii="Times New Roman" w:hAnsi="Times New Roman" w:cs="Times New Roman"/>
          <w:sz w:val="28"/>
          <w:szCs w:val="28"/>
        </w:rPr>
        <w:t xml:space="preserve">г. поступило </w:t>
      </w:r>
      <w:r w:rsidR="00194E89">
        <w:rPr>
          <w:rFonts w:ascii="Times New Roman" w:hAnsi="Times New Roman" w:cs="Times New Roman"/>
          <w:sz w:val="28"/>
          <w:szCs w:val="28"/>
        </w:rPr>
        <w:t>2</w:t>
      </w:r>
      <w:r w:rsidR="0052258D">
        <w:rPr>
          <w:rFonts w:ascii="Times New Roman" w:hAnsi="Times New Roman" w:cs="Times New Roman"/>
          <w:sz w:val="28"/>
          <w:szCs w:val="28"/>
        </w:rPr>
        <w:t>9</w:t>
      </w:r>
      <w:r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4E89">
        <w:rPr>
          <w:rFonts w:ascii="Times New Roman" w:hAnsi="Times New Roman" w:cs="Times New Roman"/>
          <w:sz w:val="28"/>
          <w:szCs w:val="28"/>
        </w:rPr>
        <w:t>й</w:t>
      </w:r>
      <w:r w:rsidR="00A2268C">
        <w:rPr>
          <w:rFonts w:ascii="Times New Roman" w:hAnsi="Times New Roman" w:cs="Times New Roman"/>
          <w:sz w:val="28"/>
          <w:szCs w:val="28"/>
        </w:rPr>
        <w:t xml:space="preserve"> </w:t>
      </w:r>
      <w:r w:rsidRPr="002409E8">
        <w:rPr>
          <w:rFonts w:ascii="Times New Roman" w:hAnsi="Times New Roman" w:cs="Times New Roman"/>
          <w:sz w:val="28"/>
          <w:szCs w:val="28"/>
        </w:rPr>
        <w:t>по вопросам содержания и обслуживания многоквартирных домов).</w:t>
      </w:r>
    </w:p>
    <w:p w:rsidR="00A22FA8" w:rsidRPr="004E5E81" w:rsidRDefault="00A22FA8" w:rsidP="000131B9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A22FA8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9A141F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9A141F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A2268C">
        <w:rPr>
          <w:rFonts w:ascii="Times New Roman" w:hAnsi="Times New Roman" w:cs="Times New Roman"/>
          <w:sz w:val="28"/>
          <w:szCs w:val="28"/>
        </w:rPr>
        <w:t xml:space="preserve"> </w:t>
      </w:r>
      <w:r w:rsidR="00194E89">
        <w:rPr>
          <w:rFonts w:ascii="Times New Roman" w:hAnsi="Times New Roman" w:cs="Times New Roman"/>
          <w:sz w:val="28"/>
          <w:szCs w:val="28"/>
        </w:rPr>
        <w:t>2</w:t>
      </w:r>
      <w:r w:rsidR="0052258D">
        <w:rPr>
          <w:rFonts w:ascii="Times New Roman" w:hAnsi="Times New Roman" w:cs="Times New Roman"/>
          <w:sz w:val="28"/>
          <w:szCs w:val="28"/>
        </w:rPr>
        <w:t>65</w:t>
      </w:r>
      <w:r w:rsidR="00194E89">
        <w:rPr>
          <w:rFonts w:ascii="Times New Roman" w:hAnsi="Times New Roman" w:cs="Times New Roman"/>
          <w:sz w:val="28"/>
          <w:szCs w:val="28"/>
        </w:rPr>
        <w:t xml:space="preserve"> </w:t>
      </w:r>
      <w:r w:rsidR="00A321BC" w:rsidRPr="009A141F">
        <w:rPr>
          <w:rFonts w:ascii="Times New Roman" w:hAnsi="Times New Roman" w:cs="Times New Roman"/>
          <w:sz w:val="28"/>
          <w:szCs w:val="28"/>
        </w:rPr>
        <w:t>обращени</w:t>
      </w:r>
      <w:r w:rsidR="00DC7EE5" w:rsidRPr="009A141F">
        <w:rPr>
          <w:rFonts w:ascii="Times New Roman" w:hAnsi="Times New Roman" w:cs="Times New Roman"/>
          <w:sz w:val="28"/>
          <w:szCs w:val="28"/>
        </w:rPr>
        <w:t>ям</w:t>
      </w:r>
      <w:r w:rsidRPr="009A141F">
        <w:rPr>
          <w:rFonts w:ascii="Times New Roman" w:hAnsi="Times New Roman" w:cs="Times New Roman"/>
          <w:sz w:val="28"/>
          <w:szCs w:val="28"/>
        </w:rPr>
        <w:t>(</w:t>
      </w:r>
      <w:r w:rsidR="0052258D">
        <w:rPr>
          <w:rFonts w:ascii="Times New Roman" w:hAnsi="Times New Roman" w:cs="Times New Roman"/>
          <w:sz w:val="28"/>
          <w:szCs w:val="28"/>
        </w:rPr>
        <w:t>40</w:t>
      </w:r>
      <w:r w:rsidR="00A321BC" w:rsidRPr="009A141F">
        <w:rPr>
          <w:rFonts w:ascii="Times New Roman" w:hAnsi="Times New Roman" w:cs="Times New Roman"/>
          <w:sz w:val="28"/>
          <w:szCs w:val="28"/>
        </w:rPr>
        <w:t>%</w:t>
      </w:r>
      <w:r w:rsidRPr="009A141F">
        <w:rPr>
          <w:rFonts w:ascii="Times New Roman" w:hAnsi="Times New Roman" w:cs="Times New Roman"/>
          <w:sz w:val="28"/>
          <w:szCs w:val="28"/>
        </w:rPr>
        <w:t>)</w:t>
      </w:r>
      <w:r w:rsidR="00A321BC" w:rsidRPr="009A141F">
        <w:rPr>
          <w:rFonts w:ascii="Times New Roman" w:hAnsi="Times New Roman" w:cs="Times New Roman"/>
          <w:sz w:val="28"/>
          <w:szCs w:val="28"/>
        </w:rPr>
        <w:t>,</w:t>
      </w:r>
    </w:p>
    <w:p w:rsidR="00A321BC" w:rsidRPr="009A141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194E89">
        <w:rPr>
          <w:rFonts w:ascii="Times New Roman" w:hAnsi="Times New Roman" w:cs="Times New Roman"/>
          <w:sz w:val="28"/>
          <w:szCs w:val="28"/>
        </w:rPr>
        <w:t>34</w:t>
      </w:r>
      <w:r w:rsidR="0052258D">
        <w:rPr>
          <w:rFonts w:ascii="Times New Roman" w:hAnsi="Times New Roman" w:cs="Times New Roman"/>
          <w:sz w:val="28"/>
          <w:szCs w:val="28"/>
        </w:rPr>
        <w:t>1</w:t>
      </w:r>
      <w:r w:rsidRPr="009A141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2258D">
        <w:rPr>
          <w:rFonts w:ascii="Times New Roman" w:hAnsi="Times New Roman" w:cs="Times New Roman"/>
          <w:sz w:val="28"/>
          <w:szCs w:val="28"/>
        </w:rPr>
        <w:t>ю</w:t>
      </w:r>
      <w:r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52258D">
        <w:rPr>
          <w:rFonts w:ascii="Times New Roman" w:hAnsi="Times New Roman" w:cs="Times New Roman"/>
          <w:sz w:val="28"/>
          <w:szCs w:val="28"/>
        </w:rPr>
        <w:t>51</w:t>
      </w:r>
      <w:r w:rsidRPr="009A141F">
        <w:rPr>
          <w:rFonts w:ascii="Times New Roman" w:hAnsi="Times New Roman" w:cs="Times New Roman"/>
          <w:sz w:val="28"/>
          <w:szCs w:val="28"/>
        </w:rPr>
        <w:t>%)</w:t>
      </w:r>
      <w:r w:rsidR="00A321BC" w:rsidRPr="009A141F">
        <w:rPr>
          <w:rFonts w:ascii="Times New Roman" w:hAnsi="Times New Roman" w:cs="Times New Roman"/>
          <w:sz w:val="28"/>
          <w:szCs w:val="28"/>
        </w:rPr>
        <w:t>,</w:t>
      </w:r>
    </w:p>
    <w:p w:rsidR="00A22FA8" w:rsidRPr="009A141F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lastRenderedPageBreak/>
        <w:t xml:space="preserve">отказано по </w:t>
      </w:r>
      <w:r w:rsidR="0052258D">
        <w:rPr>
          <w:rFonts w:ascii="Times New Roman" w:hAnsi="Times New Roman" w:cs="Times New Roman"/>
          <w:sz w:val="28"/>
          <w:szCs w:val="28"/>
        </w:rPr>
        <w:t>16</w:t>
      </w:r>
      <w:r w:rsidRPr="009A141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52258D">
        <w:rPr>
          <w:rFonts w:ascii="Times New Roman" w:hAnsi="Times New Roman" w:cs="Times New Roman"/>
          <w:sz w:val="28"/>
          <w:szCs w:val="28"/>
        </w:rPr>
        <w:t>2,</w:t>
      </w:r>
      <w:r w:rsidR="00194E89">
        <w:rPr>
          <w:rFonts w:ascii="Times New Roman" w:hAnsi="Times New Roman" w:cs="Times New Roman"/>
          <w:sz w:val="28"/>
          <w:szCs w:val="28"/>
        </w:rPr>
        <w:t>4</w:t>
      </w:r>
      <w:r w:rsidR="00511772" w:rsidRPr="009A141F">
        <w:rPr>
          <w:rFonts w:ascii="Times New Roman" w:hAnsi="Times New Roman" w:cs="Times New Roman"/>
          <w:sz w:val="28"/>
          <w:szCs w:val="28"/>
        </w:rPr>
        <w:t>%)</w:t>
      </w:r>
      <w:r w:rsidR="00B77883"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52258D" w:rsidRPr="0052258D">
        <w:rPr>
          <w:rFonts w:ascii="Times New Roman" w:hAnsi="Times New Roman" w:cs="Times New Roman"/>
          <w:sz w:val="28"/>
          <w:szCs w:val="28"/>
        </w:rPr>
        <w:t xml:space="preserve">установка искусственной неровности, асфальтирование и ремонта грунтовых дорог, благоустройства, оказание материальной помощи, по жилищным вопросам, установки фонаря уличного освещения, по вопросам землепользования и </w:t>
      </w:r>
      <w:proofErr w:type="spellStart"/>
      <w:r w:rsidR="0052258D" w:rsidRPr="0052258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B77883" w:rsidRPr="009A141F">
        <w:rPr>
          <w:rFonts w:ascii="Times New Roman" w:hAnsi="Times New Roman" w:cs="Times New Roman"/>
          <w:sz w:val="28"/>
          <w:szCs w:val="28"/>
        </w:rPr>
        <w:t>)</w:t>
      </w:r>
      <w:r w:rsidR="0052258D">
        <w:rPr>
          <w:rFonts w:ascii="Times New Roman" w:hAnsi="Times New Roman" w:cs="Times New Roman"/>
          <w:sz w:val="28"/>
          <w:szCs w:val="28"/>
        </w:rPr>
        <w:t>,</w:t>
      </w:r>
    </w:p>
    <w:p w:rsidR="00F00285" w:rsidRPr="009A141F" w:rsidRDefault="0052258D" w:rsidP="00F5291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E3E9B">
        <w:rPr>
          <w:rFonts w:ascii="Times New Roman" w:hAnsi="Times New Roman" w:cs="Times New Roman"/>
          <w:sz w:val="28"/>
          <w:szCs w:val="28"/>
        </w:rPr>
        <w:t>й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 направлены 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(в </w:t>
      </w:r>
      <w:proofErr w:type="spellStart"/>
      <w:r w:rsidR="000131B9" w:rsidRPr="009A141F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0131B9" w:rsidRPr="009A1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41F" w:rsidRPr="009A141F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9A141F" w:rsidRPr="009A141F">
        <w:rPr>
          <w:rFonts w:ascii="Times New Roman" w:hAnsi="Times New Roman" w:cs="Times New Roman"/>
          <w:sz w:val="28"/>
          <w:szCs w:val="28"/>
        </w:rPr>
        <w:t xml:space="preserve">, 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0131B9" w:rsidRPr="009A141F">
        <w:rPr>
          <w:rFonts w:ascii="Times New Roman" w:hAnsi="Times New Roman" w:cs="Times New Roman"/>
          <w:sz w:val="28"/>
          <w:szCs w:val="28"/>
        </w:rPr>
        <w:t>м.р.Кинельский</w:t>
      </w:r>
      <w:r w:rsidR="000C22CB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0C22CB">
        <w:rPr>
          <w:rFonts w:ascii="Times New Roman" w:hAnsi="Times New Roman" w:cs="Times New Roman"/>
          <w:sz w:val="28"/>
          <w:szCs w:val="28"/>
        </w:rPr>
        <w:t xml:space="preserve"> МВД России «</w:t>
      </w:r>
      <w:proofErr w:type="spellStart"/>
      <w:r w:rsidR="000C22C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0C22CB">
        <w:rPr>
          <w:rFonts w:ascii="Times New Roman" w:hAnsi="Times New Roman" w:cs="Times New Roman"/>
          <w:sz w:val="28"/>
          <w:szCs w:val="28"/>
        </w:rPr>
        <w:t xml:space="preserve">», 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и др.). </w:t>
      </w:r>
    </w:p>
    <w:p w:rsidR="00CA0204" w:rsidRPr="005A78FE" w:rsidRDefault="000131B9" w:rsidP="005A332D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FE">
        <w:rPr>
          <w:rFonts w:ascii="Times New Roman" w:hAnsi="Times New Roman" w:cs="Times New Roman"/>
          <w:b/>
          <w:sz w:val="28"/>
          <w:szCs w:val="28"/>
        </w:rPr>
        <w:t xml:space="preserve">Через информационную аналитическую систему мониторинга соц.сетей Инцидент-менеджмент направлено в адрес городского округа </w:t>
      </w:r>
      <w:proofErr w:type="spellStart"/>
      <w:r w:rsidRPr="005A78FE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D30D64" w:rsidRPr="005A78FE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5A78FE" w:rsidRPr="005A78FE">
        <w:rPr>
          <w:rFonts w:ascii="Times New Roman" w:hAnsi="Times New Roman" w:cs="Times New Roman"/>
          <w:b/>
          <w:sz w:val="28"/>
          <w:szCs w:val="28"/>
        </w:rPr>
        <w:t>62</w:t>
      </w:r>
      <w:r w:rsidRPr="005A78FE">
        <w:rPr>
          <w:rFonts w:ascii="Times New Roman" w:hAnsi="Times New Roman" w:cs="Times New Roman"/>
          <w:b/>
          <w:sz w:val="28"/>
          <w:szCs w:val="28"/>
        </w:rPr>
        <w:t xml:space="preserve"> инцидент</w:t>
      </w:r>
      <w:r w:rsidR="005A78FE" w:rsidRPr="005A78FE">
        <w:rPr>
          <w:rFonts w:ascii="Times New Roman" w:hAnsi="Times New Roman" w:cs="Times New Roman"/>
          <w:b/>
          <w:sz w:val="28"/>
          <w:szCs w:val="28"/>
        </w:rPr>
        <w:t>а</w:t>
      </w:r>
      <w:r w:rsidRPr="005A78FE">
        <w:rPr>
          <w:rFonts w:ascii="Times New Roman" w:hAnsi="Times New Roman" w:cs="Times New Roman"/>
          <w:b/>
          <w:sz w:val="28"/>
          <w:szCs w:val="28"/>
        </w:rPr>
        <w:t xml:space="preserve"> со следующей тематикой:</w:t>
      </w:r>
    </w:p>
    <w:p w:rsidR="00BC4D14" w:rsidRPr="00D30D64" w:rsidRDefault="00BC4D14" w:rsidP="005A332D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14" w:rsidRDefault="005A78FE" w:rsidP="005A78F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BEF0EE" wp14:editId="10526B7C">
            <wp:extent cx="5940425" cy="4893310"/>
            <wp:effectExtent l="0" t="0" r="3175" b="25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A78FE" w:rsidRDefault="005A78FE" w:rsidP="005A78F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78FE" w:rsidRDefault="005A78FE" w:rsidP="005A78F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78FE" w:rsidRPr="005A78FE" w:rsidRDefault="005A78FE" w:rsidP="005A78F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4D14" w:rsidRPr="005A78FE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FE">
        <w:rPr>
          <w:rFonts w:ascii="Times New Roman" w:hAnsi="Times New Roman" w:cs="Times New Roman"/>
          <w:b/>
          <w:sz w:val="28"/>
          <w:szCs w:val="28"/>
        </w:rPr>
        <w:lastRenderedPageBreak/>
        <w:t>Ч</w:t>
      </w:r>
      <w:r w:rsidR="000131B9" w:rsidRPr="005A78FE">
        <w:rPr>
          <w:rFonts w:ascii="Times New Roman" w:hAnsi="Times New Roman" w:cs="Times New Roman"/>
          <w:b/>
          <w:sz w:val="28"/>
          <w:szCs w:val="28"/>
        </w:rPr>
        <w:t xml:space="preserve">ерез платформу обратной связи (ПОС) поступило </w:t>
      </w:r>
      <w:r w:rsidR="005A78FE" w:rsidRPr="005A78FE">
        <w:rPr>
          <w:rFonts w:ascii="Times New Roman" w:hAnsi="Times New Roman" w:cs="Times New Roman"/>
          <w:b/>
          <w:sz w:val="28"/>
          <w:szCs w:val="28"/>
        </w:rPr>
        <w:t>483</w:t>
      </w:r>
      <w:r w:rsidR="00D30D64" w:rsidRPr="005A7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1B9" w:rsidRPr="005A78FE">
        <w:rPr>
          <w:rFonts w:ascii="Times New Roman" w:hAnsi="Times New Roman" w:cs="Times New Roman"/>
          <w:b/>
          <w:sz w:val="28"/>
          <w:szCs w:val="28"/>
        </w:rPr>
        <w:t>сообщени</w:t>
      </w:r>
      <w:r w:rsidR="005A78FE" w:rsidRPr="005A78FE">
        <w:rPr>
          <w:rFonts w:ascii="Times New Roman" w:hAnsi="Times New Roman" w:cs="Times New Roman"/>
          <w:b/>
          <w:sz w:val="28"/>
          <w:szCs w:val="28"/>
        </w:rPr>
        <w:t>я</w:t>
      </w:r>
      <w:r w:rsidR="000131B9" w:rsidRPr="005A78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6871" w:rsidRPr="005A78FE">
        <w:rPr>
          <w:rFonts w:ascii="Times New Roman" w:hAnsi="Times New Roman" w:cs="Times New Roman"/>
          <w:b/>
          <w:sz w:val="28"/>
          <w:szCs w:val="28"/>
        </w:rPr>
        <w:t>средний срок ответа на сообщение составил 8 дней</w:t>
      </w:r>
      <w:r w:rsidR="000131B9" w:rsidRPr="005A78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6871" w:rsidRPr="005A78F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30D64" w:rsidRPr="005A78FE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Pr="005A78FE">
        <w:rPr>
          <w:rFonts w:ascii="Times New Roman" w:hAnsi="Times New Roman" w:cs="Times New Roman"/>
          <w:b/>
          <w:sz w:val="28"/>
          <w:szCs w:val="28"/>
        </w:rPr>
        <w:t>уд</w:t>
      </w:r>
      <w:r w:rsidR="00D30D64" w:rsidRPr="005A78FE">
        <w:rPr>
          <w:rFonts w:ascii="Times New Roman" w:hAnsi="Times New Roman" w:cs="Times New Roman"/>
          <w:b/>
          <w:sz w:val="28"/>
          <w:szCs w:val="28"/>
        </w:rPr>
        <w:t>овлетворенность</w:t>
      </w:r>
      <w:r w:rsidR="00DC6871" w:rsidRPr="005A78FE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7C48F1" w:rsidRPr="005A78FE">
        <w:rPr>
          <w:rFonts w:ascii="Times New Roman" w:hAnsi="Times New Roman" w:cs="Times New Roman"/>
          <w:b/>
          <w:sz w:val="28"/>
          <w:szCs w:val="28"/>
        </w:rPr>
        <w:t xml:space="preserve"> составила </w:t>
      </w:r>
      <w:r w:rsidR="002373EB" w:rsidRPr="005A78FE">
        <w:rPr>
          <w:rFonts w:ascii="Times New Roman" w:hAnsi="Times New Roman" w:cs="Times New Roman"/>
          <w:b/>
          <w:sz w:val="28"/>
          <w:szCs w:val="28"/>
        </w:rPr>
        <w:t>71,89</w:t>
      </w:r>
      <w:r w:rsidR="007C48F1" w:rsidRPr="005A78FE">
        <w:rPr>
          <w:rFonts w:ascii="Times New Roman" w:hAnsi="Times New Roman" w:cs="Times New Roman"/>
          <w:b/>
          <w:sz w:val="28"/>
          <w:szCs w:val="28"/>
        </w:rPr>
        <w:t>%</w:t>
      </w:r>
      <w:r w:rsidR="00DC6871" w:rsidRPr="005A78FE">
        <w:rPr>
          <w:rFonts w:ascii="Times New Roman" w:hAnsi="Times New Roman" w:cs="Times New Roman"/>
          <w:b/>
          <w:sz w:val="28"/>
          <w:szCs w:val="28"/>
        </w:rPr>
        <w:t>.</w:t>
      </w: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14" w:rsidRDefault="005A78F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001119" wp14:editId="4385CEB3">
            <wp:extent cx="5940425" cy="5438140"/>
            <wp:effectExtent l="0" t="0" r="317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51C7B" w:rsidRPr="0056264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48F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C6648F">
        <w:rPr>
          <w:rFonts w:ascii="Times New Roman" w:hAnsi="Times New Roman" w:cs="Times New Roman"/>
          <w:b/>
          <w:sz w:val="28"/>
          <w:szCs w:val="28"/>
        </w:rPr>
        <w:t>к Главе городского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603961" w:rsidRPr="0056264E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F52913">
        <w:rPr>
          <w:rFonts w:ascii="Times New Roman" w:hAnsi="Times New Roman" w:cs="Times New Roman"/>
          <w:b/>
          <w:sz w:val="28"/>
          <w:szCs w:val="28"/>
        </w:rPr>
        <w:t>1</w:t>
      </w:r>
      <w:r w:rsidR="0052258D">
        <w:rPr>
          <w:rFonts w:ascii="Times New Roman" w:hAnsi="Times New Roman" w:cs="Times New Roman"/>
          <w:b/>
          <w:sz w:val="28"/>
          <w:szCs w:val="28"/>
        </w:rPr>
        <w:t>71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 w:rsidRPr="005626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52913">
        <w:rPr>
          <w:rFonts w:ascii="Times New Roman" w:hAnsi="Times New Roman" w:cs="Times New Roman"/>
          <w:b/>
          <w:i/>
          <w:sz w:val="28"/>
          <w:szCs w:val="28"/>
        </w:rPr>
        <w:t xml:space="preserve">за 9 мес. </w:t>
      </w:r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0131B9" w:rsidRPr="0056264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2258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F5291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2258D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 чел.</w:t>
      </w:r>
      <w:r w:rsidR="001B253F" w:rsidRPr="0056264E">
        <w:rPr>
          <w:rFonts w:ascii="Times New Roman" w:hAnsi="Times New Roman" w:cs="Times New Roman"/>
          <w:b/>
          <w:sz w:val="28"/>
          <w:szCs w:val="28"/>
        </w:rPr>
        <w:t>)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>.</w:t>
      </w:r>
    </w:p>
    <w:p w:rsidR="00BC4D14" w:rsidRDefault="00762EC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4E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городского округа показывает, что большая часть обращений связана с вопросами </w:t>
      </w:r>
      <w:r w:rsidR="007C48F1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4A3778">
        <w:rPr>
          <w:rFonts w:ascii="Times New Roman" w:hAnsi="Times New Roman" w:cs="Times New Roman"/>
          <w:sz w:val="28"/>
          <w:szCs w:val="28"/>
        </w:rPr>
        <w:t>1</w:t>
      </w:r>
      <w:r w:rsidR="0052258D">
        <w:rPr>
          <w:rFonts w:ascii="Times New Roman" w:hAnsi="Times New Roman" w:cs="Times New Roman"/>
          <w:sz w:val="28"/>
          <w:szCs w:val="28"/>
        </w:rPr>
        <w:t>6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обращений, содержания МКД – </w:t>
      </w:r>
      <w:r w:rsidR="0052258D">
        <w:rPr>
          <w:rFonts w:ascii="Times New Roman" w:hAnsi="Times New Roman" w:cs="Times New Roman"/>
          <w:sz w:val="28"/>
          <w:szCs w:val="28"/>
        </w:rPr>
        <w:t>9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56264E">
        <w:rPr>
          <w:rFonts w:ascii="Times New Roman" w:hAnsi="Times New Roman" w:cs="Times New Roman"/>
          <w:sz w:val="28"/>
          <w:szCs w:val="28"/>
        </w:rPr>
        <w:t>,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благоустройства придомовой </w:t>
      </w:r>
      <w:r w:rsidR="00EE3038" w:rsidRPr="0056264E">
        <w:rPr>
          <w:rFonts w:ascii="Times New Roman" w:hAnsi="Times New Roman" w:cs="Times New Roman"/>
          <w:sz w:val="28"/>
          <w:szCs w:val="28"/>
        </w:rPr>
        <w:t>территории -</w:t>
      </w:r>
      <w:r w:rsidR="0052258D">
        <w:rPr>
          <w:rFonts w:ascii="Times New Roman" w:hAnsi="Times New Roman" w:cs="Times New Roman"/>
          <w:sz w:val="28"/>
          <w:szCs w:val="28"/>
        </w:rPr>
        <w:t>43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2258D">
        <w:rPr>
          <w:rFonts w:ascii="Times New Roman" w:hAnsi="Times New Roman" w:cs="Times New Roman"/>
          <w:sz w:val="28"/>
          <w:szCs w:val="28"/>
        </w:rPr>
        <w:t>я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, землепользования </w:t>
      </w:r>
      <w:r w:rsidR="0052258D">
        <w:rPr>
          <w:rFonts w:ascii="Times New Roman" w:hAnsi="Times New Roman" w:cs="Times New Roman"/>
          <w:sz w:val="28"/>
          <w:szCs w:val="28"/>
        </w:rPr>
        <w:t>17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2258D">
        <w:rPr>
          <w:rFonts w:ascii="Times New Roman" w:hAnsi="Times New Roman" w:cs="Times New Roman"/>
          <w:sz w:val="28"/>
          <w:szCs w:val="28"/>
        </w:rPr>
        <w:t>й</w:t>
      </w:r>
      <w:r w:rsidR="00233D75">
        <w:rPr>
          <w:rFonts w:ascii="Times New Roman" w:hAnsi="Times New Roman" w:cs="Times New Roman"/>
          <w:sz w:val="28"/>
          <w:szCs w:val="28"/>
        </w:rPr>
        <w:t>.</w:t>
      </w:r>
      <w:r w:rsidR="0017748E">
        <w:rPr>
          <w:rFonts w:ascii="Times New Roman" w:hAnsi="Times New Roman" w:cs="Times New Roman"/>
          <w:sz w:val="28"/>
          <w:szCs w:val="28"/>
        </w:rPr>
        <w:t xml:space="preserve"> </w:t>
      </w:r>
      <w:r w:rsidRPr="0056264E">
        <w:rPr>
          <w:rFonts w:ascii="Times New Roman" w:hAnsi="Times New Roman" w:cs="Times New Roman"/>
          <w:sz w:val="28"/>
          <w:szCs w:val="28"/>
        </w:rPr>
        <w:t xml:space="preserve">Важное место в ряду поднимаемых гражданами проблем занимают: </w:t>
      </w:r>
      <w:r w:rsidR="007C48F1">
        <w:rPr>
          <w:rFonts w:ascii="Times New Roman" w:hAnsi="Times New Roman" w:cs="Times New Roman"/>
          <w:sz w:val="28"/>
          <w:szCs w:val="28"/>
        </w:rPr>
        <w:t xml:space="preserve">благоустройство общественных территорий </w:t>
      </w:r>
      <w:r w:rsidRPr="0056264E">
        <w:rPr>
          <w:rFonts w:ascii="Times New Roman" w:hAnsi="Times New Roman" w:cs="Times New Roman"/>
          <w:sz w:val="28"/>
          <w:szCs w:val="28"/>
        </w:rPr>
        <w:t>и др.</w:t>
      </w:r>
    </w:p>
    <w:p w:rsidR="005A78FE" w:rsidRDefault="005A78F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3F1E" w:rsidRPr="0056264E" w:rsidRDefault="00B63F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748E" w:rsidRPr="00E64464" w:rsidRDefault="0017748E" w:rsidP="00177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работе с обращениями граждан в Алексеевском территориальном управлении городского округа </w:t>
      </w:r>
      <w:proofErr w:type="spellStart"/>
      <w:r w:rsidRPr="00E64464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</w:p>
    <w:p w:rsidR="0017748E" w:rsidRPr="00E64464" w:rsidRDefault="0017748E" w:rsidP="00177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64">
        <w:rPr>
          <w:rFonts w:ascii="Times New Roman" w:hAnsi="Times New Roman" w:cs="Times New Roman"/>
          <w:b/>
          <w:sz w:val="28"/>
          <w:szCs w:val="28"/>
        </w:rPr>
        <w:t>за  9 месяцев 202</w:t>
      </w:r>
      <w:r w:rsidR="0052258D">
        <w:rPr>
          <w:rFonts w:ascii="Times New Roman" w:hAnsi="Times New Roman" w:cs="Times New Roman"/>
          <w:b/>
          <w:sz w:val="28"/>
          <w:szCs w:val="28"/>
        </w:rPr>
        <w:t>3</w:t>
      </w:r>
      <w:r w:rsidRPr="00E6446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63F1E" w:rsidRPr="00B63F1E" w:rsidRDefault="00B63F1E" w:rsidP="00B63F1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1E">
        <w:rPr>
          <w:rFonts w:ascii="Times New Roman" w:hAnsi="Times New Roman" w:cs="Times New Roman"/>
          <w:sz w:val="28"/>
          <w:szCs w:val="28"/>
        </w:rPr>
        <w:t>За отчетный период в Алексеевское ТУ поступило 13 письменных обращений, 4 из них – коллективных.</w:t>
      </w:r>
    </w:p>
    <w:p w:rsidR="00B63F1E" w:rsidRPr="00B63F1E" w:rsidRDefault="00B63F1E" w:rsidP="00B63F1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1E">
        <w:rPr>
          <w:rFonts w:ascii="Times New Roman" w:hAnsi="Times New Roman" w:cs="Times New Roman"/>
          <w:sz w:val="28"/>
          <w:szCs w:val="28"/>
        </w:rPr>
        <w:t>По срокам исполнения обращений:</w:t>
      </w:r>
    </w:p>
    <w:p w:rsidR="00B63F1E" w:rsidRPr="00B63F1E" w:rsidRDefault="00B63F1E" w:rsidP="00B63F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1E">
        <w:rPr>
          <w:rFonts w:ascii="Times New Roman" w:hAnsi="Times New Roman" w:cs="Times New Roman"/>
          <w:sz w:val="28"/>
          <w:szCs w:val="28"/>
        </w:rPr>
        <w:t xml:space="preserve">обращения рассмотрены в установленный законом срок 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3F1E">
        <w:rPr>
          <w:rFonts w:ascii="Times New Roman" w:hAnsi="Times New Roman" w:cs="Times New Roman"/>
          <w:sz w:val="28"/>
          <w:szCs w:val="28"/>
        </w:rPr>
        <w:t xml:space="preserve"> обращения – до 15 дней , </w:t>
      </w:r>
      <w:r>
        <w:rPr>
          <w:rFonts w:ascii="Times New Roman" w:hAnsi="Times New Roman" w:cs="Times New Roman"/>
          <w:sz w:val="28"/>
          <w:szCs w:val="28"/>
        </w:rPr>
        <w:t>7 обращений</w:t>
      </w:r>
      <w:r w:rsidRPr="00B63F1E">
        <w:rPr>
          <w:rFonts w:ascii="Times New Roman" w:hAnsi="Times New Roman" w:cs="Times New Roman"/>
          <w:sz w:val="28"/>
          <w:szCs w:val="28"/>
        </w:rPr>
        <w:t xml:space="preserve"> – до 30 дней 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3F1E">
        <w:rPr>
          <w:rFonts w:ascii="Times New Roman" w:hAnsi="Times New Roman" w:cs="Times New Roman"/>
          <w:sz w:val="28"/>
          <w:szCs w:val="28"/>
        </w:rPr>
        <w:t xml:space="preserve"> — на исполнении.</w:t>
      </w:r>
    </w:p>
    <w:p w:rsidR="00B63F1E" w:rsidRPr="00B63F1E" w:rsidRDefault="00B63F1E" w:rsidP="00B63F1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1E">
        <w:rPr>
          <w:rFonts w:ascii="Times New Roman" w:hAnsi="Times New Roman" w:cs="Times New Roman"/>
          <w:sz w:val="28"/>
          <w:szCs w:val="28"/>
        </w:rPr>
        <w:t>по результатам рассмотрения:</w:t>
      </w:r>
    </w:p>
    <w:p w:rsidR="00B63F1E" w:rsidRPr="00B63F1E" w:rsidRDefault="00B63F1E" w:rsidP="00B63F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63F1E">
        <w:rPr>
          <w:rFonts w:ascii="Times New Roman" w:hAnsi="Times New Roman" w:cs="Times New Roman"/>
          <w:sz w:val="28"/>
          <w:szCs w:val="28"/>
        </w:rPr>
        <w:t xml:space="preserve">обращения решено положительно, по </w:t>
      </w:r>
      <w:r>
        <w:rPr>
          <w:rFonts w:ascii="Times New Roman" w:hAnsi="Times New Roman" w:cs="Times New Roman"/>
          <w:sz w:val="28"/>
          <w:szCs w:val="28"/>
        </w:rPr>
        <w:t>8 обращения</w:t>
      </w:r>
      <w:r w:rsidRPr="00B63F1E">
        <w:rPr>
          <w:rFonts w:ascii="Times New Roman" w:hAnsi="Times New Roman" w:cs="Times New Roman"/>
          <w:sz w:val="28"/>
          <w:szCs w:val="28"/>
        </w:rPr>
        <w:t xml:space="preserve"> даны разъяснения в адрес заявителей в письменном виде.</w:t>
      </w:r>
    </w:p>
    <w:p w:rsidR="00B63F1E" w:rsidRPr="00B63F1E" w:rsidRDefault="00B63F1E" w:rsidP="00B63F1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1E">
        <w:rPr>
          <w:rFonts w:ascii="Times New Roman" w:hAnsi="Times New Roman" w:cs="Times New Roman"/>
          <w:sz w:val="28"/>
          <w:szCs w:val="28"/>
        </w:rPr>
        <w:t>Тематика обращений  - уличное освещение, водоотведение, оплата коммунальных платежей, землепользование, ремонт дорожного покрытия, организация площадки для выгула домашних животных.</w:t>
      </w:r>
    </w:p>
    <w:p w:rsidR="00B63F1E" w:rsidRPr="00B63F1E" w:rsidRDefault="00B63F1E" w:rsidP="00B63F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1E" w:rsidRPr="00B63F1E" w:rsidRDefault="00B63F1E" w:rsidP="00B63F1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1E">
        <w:rPr>
          <w:rFonts w:ascii="Times New Roman" w:hAnsi="Times New Roman" w:cs="Times New Roman"/>
          <w:sz w:val="28"/>
          <w:szCs w:val="28"/>
        </w:rPr>
        <w:t>За отчетный период на личном приеме у руководителя АТУ побывало 64 человека.</w:t>
      </w:r>
    </w:p>
    <w:p w:rsidR="00B63F1E" w:rsidRPr="00B63F1E" w:rsidRDefault="00B63F1E" w:rsidP="00B63F1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1E">
        <w:rPr>
          <w:rFonts w:ascii="Times New Roman" w:hAnsi="Times New Roman" w:cs="Times New Roman"/>
          <w:sz w:val="28"/>
          <w:szCs w:val="28"/>
        </w:rPr>
        <w:t>По результатам рассмотрения устных обращений:</w:t>
      </w:r>
    </w:p>
    <w:p w:rsidR="00B63F1E" w:rsidRPr="00B63F1E" w:rsidRDefault="00B63F1E" w:rsidP="00B63F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1E">
        <w:rPr>
          <w:rFonts w:ascii="Times New Roman" w:hAnsi="Times New Roman" w:cs="Times New Roman"/>
          <w:sz w:val="28"/>
          <w:szCs w:val="28"/>
        </w:rPr>
        <w:t>положительный ответ дан по 8 обращениям,</w:t>
      </w:r>
    </w:p>
    <w:p w:rsidR="00B63F1E" w:rsidRPr="00B63F1E" w:rsidRDefault="00B63F1E" w:rsidP="00B63F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1E">
        <w:rPr>
          <w:rFonts w:ascii="Times New Roman" w:hAnsi="Times New Roman" w:cs="Times New Roman"/>
          <w:sz w:val="28"/>
          <w:szCs w:val="28"/>
        </w:rPr>
        <w:t>разъяснено - по 54  обращениям.</w:t>
      </w:r>
    </w:p>
    <w:p w:rsidR="00B63F1E" w:rsidRDefault="00B63F1E" w:rsidP="00B63F1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1E">
        <w:rPr>
          <w:rFonts w:ascii="Times New Roman" w:hAnsi="Times New Roman" w:cs="Times New Roman"/>
          <w:sz w:val="28"/>
          <w:szCs w:val="28"/>
        </w:rPr>
        <w:t>Анализ тематики обращений с личного приема показывает, что большая часть их связана с вопросами благоустройства (10), уличного освещения, ремонт дорожного покрытия в частном секторе (8),  содержание и ремонт</w:t>
      </w:r>
      <w:r>
        <w:rPr>
          <w:rFonts w:ascii="Times New Roman" w:hAnsi="Times New Roman" w:cs="Times New Roman"/>
          <w:sz w:val="28"/>
          <w:szCs w:val="28"/>
        </w:rPr>
        <w:t xml:space="preserve"> МКД,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благоустройство</w:t>
      </w:r>
      <w:r w:rsidRPr="00B63F1E">
        <w:rPr>
          <w:rFonts w:ascii="Times New Roman" w:hAnsi="Times New Roman" w:cs="Times New Roman"/>
          <w:sz w:val="28"/>
          <w:szCs w:val="28"/>
        </w:rPr>
        <w:t xml:space="preserve"> дворов (6),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63F1E">
        <w:rPr>
          <w:rFonts w:ascii="Times New Roman" w:hAnsi="Times New Roman" w:cs="Times New Roman"/>
          <w:sz w:val="28"/>
          <w:szCs w:val="28"/>
        </w:rPr>
        <w:t xml:space="preserve"> землепользования(7) и осуществления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1E">
        <w:rPr>
          <w:rFonts w:ascii="Times New Roman" w:hAnsi="Times New Roman" w:cs="Times New Roman"/>
          <w:sz w:val="28"/>
          <w:szCs w:val="28"/>
        </w:rPr>
        <w:t xml:space="preserve">(3). Также жители обращались с вопросом о состоянии линий газопровода и электропередач в поселке и  с просьбой об обустройстве специально отведенной площадки для выгула домашних животных. </w:t>
      </w:r>
    </w:p>
    <w:p w:rsidR="00B63F1E" w:rsidRDefault="00B63F1E" w:rsidP="00B63F1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1E">
        <w:rPr>
          <w:rFonts w:ascii="Times New Roman" w:hAnsi="Times New Roman" w:cs="Times New Roman"/>
          <w:sz w:val="28"/>
          <w:szCs w:val="28"/>
        </w:rPr>
        <w:t xml:space="preserve">В течение всего отчетного периода остро стоял вопрос о качестве оказываемых услуг по </w:t>
      </w:r>
      <w:proofErr w:type="spellStart"/>
      <w:r w:rsidRPr="00B63F1E">
        <w:rPr>
          <w:rFonts w:ascii="Times New Roman" w:hAnsi="Times New Roman" w:cs="Times New Roman"/>
          <w:sz w:val="28"/>
          <w:szCs w:val="28"/>
        </w:rPr>
        <w:t>пассажироперевозкам</w:t>
      </w:r>
      <w:proofErr w:type="spellEnd"/>
      <w:r w:rsidRPr="00B63F1E">
        <w:rPr>
          <w:rFonts w:ascii="Times New Roman" w:hAnsi="Times New Roman" w:cs="Times New Roman"/>
          <w:sz w:val="28"/>
          <w:szCs w:val="28"/>
        </w:rPr>
        <w:t xml:space="preserve"> маршрутами №474 и №126.</w:t>
      </w:r>
    </w:p>
    <w:p w:rsidR="00B63F1E" w:rsidRDefault="00B63F1E" w:rsidP="00B63F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75" w:rsidRPr="00233D75" w:rsidRDefault="00372574" w:rsidP="00B63F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464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граждан </w:t>
      </w:r>
      <w:r w:rsidR="00233D75"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="00233D75"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Усть-Кинельском</w:t>
      </w:r>
      <w:proofErr w:type="spellEnd"/>
      <w:r w:rsidR="00233D75"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территориальном управлении</w:t>
      </w:r>
    </w:p>
    <w:p w:rsidR="00372574" w:rsidRPr="00E64464" w:rsidRDefault="00233D75" w:rsidP="00B63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Кинель</w:t>
      </w:r>
      <w:r w:rsidR="00372574" w:rsidRPr="00E64464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372574" w:rsidRPr="00E64464">
        <w:rPr>
          <w:rFonts w:ascii="Times New Roman" w:hAnsi="Times New Roman" w:cs="Times New Roman"/>
          <w:b/>
          <w:sz w:val="28"/>
          <w:szCs w:val="28"/>
        </w:rPr>
        <w:t xml:space="preserve">  9 месяцев 202</w:t>
      </w:r>
      <w:r w:rsidR="0052258D">
        <w:rPr>
          <w:rFonts w:ascii="Times New Roman" w:hAnsi="Times New Roman" w:cs="Times New Roman"/>
          <w:b/>
          <w:sz w:val="28"/>
          <w:szCs w:val="28"/>
        </w:rPr>
        <w:t>3</w:t>
      </w:r>
      <w:r w:rsidR="00372574" w:rsidRPr="00E6446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2258D" w:rsidRPr="0052258D" w:rsidRDefault="00233D75" w:rsidP="0052258D">
      <w:pPr>
        <w:pStyle w:val="a8"/>
        <w:shd w:val="clear" w:color="auto" w:fill="FFFFFF"/>
        <w:tabs>
          <w:tab w:val="left" w:pos="709"/>
        </w:tabs>
        <w:spacing w:line="244" w:lineRule="atLeast"/>
        <w:ind w:firstLine="709"/>
        <w:jc w:val="both"/>
        <w:rPr>
          <w:sz w:val="28"/>
          <w:szCs w:val="28"/>
        </w:rPr>
      </w:pPr>
      <w:r w:rsidRPr="00233D75">
        <w:t> </w:t>
      </w:r>
      <w:r w:rsidR="0052258D" w:rsidRPr="0052258D">
        <w:rPr>
          <w:sz w:val="28"/>
          <w:szCs w:val="28"/>
        </w:rPr>
        <w:t xml:space="preserve">За период с 09 января по 30 сентября 2023 года в </w:t>
      </w:r>
      <w:proofErr w:type="spellStart"/>
      <w:r w:rsidR="0052258D" w:rsidRPr="0052258D">
        <w:rPr>
          <w:sz w:val="28"/>
          <w:szCs w:val="28"/>
        </w:rPr>
        <w:t>Усть-Кинельское</w:t>
      </w:r>
      <w:proofErr w:type="spellEnd"/>
      <w:r w:rsidR="0052258D" w:rsidRPr="0052258D">
        <w:rPr>
          <w:sz w:val="28"/>
          <w:szCs w:val="28"/>
        </w:rPr>
        <w:t xml:space="preserve"> территориальное управление администрации городского округа поступило 32 письменн</w:t>
      </w:r>
      <w:r w:rsidR="0052258D">
        <w:rPr>
          <w:sz w:val="28"/>
          <w:szCs w:val="28"/>
        </w:rPr>
        <w:t>ых</w:t>
      </w:r>
      <w:r w:rsidR="0052258D" w:rsidRPr="0052258D">
        <w:rPr>
          <w:sz w:val="28"/>
          <w:szCs w:val="28"/>
        </w:rPr>
        <w:t xml:space="preserve"> обращения.</w:t>
      </w:r>
    </w:p>
    <w:p w:rsidR="0052258D" w:rsidRPr="0052258D" w:rsidRDefault="0052258D" w:rsidP="0052258D">
      <w:pPr>
        <w:pStyle w:val="a8"/>
        <w:shd w:val="clear" w:color="auto" w:fill="FFFFFF"/>
        <w:tabs>
          <w:tab w:val="left" w:pos="709"/>
        </w:tabs>
        <w:spacing w:line="244" w:lineRule="atLeast"/>
        <w:ind w:firstLine="709"/>
        <w:jc w:val="both"/>
        <w:rPr>
          <w:sz w:val="28"/>
          <w:szCs w:val="28"/>
        </w:rPr>
      </w:pPr>
      <w:r w:rsidRPr="0052258D">
        <w:rPr>
          <w:sz w:val="28"/>
          <w:szCs w:val="28"/>
        </w:rPr>
        <w:t xml:space="preserve">Случаев повторного обращения граждан не зафиксировано.   </w:t>
      </w:r>
    </w:p>
    <w:p w:rsidR="0052258D" w:rsidRPr="0052258D" w:rsidRDefault="0052258D" w:rsidP="0052258D">
      <w:pPr>
        <w:pStyle w:val="a8"/>
        <w:shd w:val="clear" w:color="auto" w:fill="FFFFFF"/>
        <w:tabs>
          <w:tab w:val="left" w:pos="709"/>
        </w:tabs>
        <w:spacing w:line="244" w:lineRule="atLeast"/>
        <w:ind w:firstLine="709"/>
        <w:jc w:val="both"/>
        <w:rPr>
          <w:sz w:val="28"/>
          <w:szCs w:val="28"/>
        </w:rPr>
      </w:pPr>
      <w:r w:rsidRPr="0052258D">
        <w:rPr>
          <w:sz w:val="28"/>
          <w:szCs w:val="28"/>
        </w:rPr>
        <w:t>32 обращения - непосредственно от граждан (благоустройство, расчистка дорог,  спил и опиловка деревьев, конфликт с соседями).</w:t>
      </w:r>
    </w:p>
    <w:p w:rsidR="0052258D" w:rsidRPr="0052258D" w:rsidRDefault="0052258D" w:rsidP="0052258D">
      <w:pPr>
        <w:pStyle w:val="a8"/>
        <w:shd w:val="clear" w:color="auto" w:fill="FFFFFF"/>
        <w:tabs>
          <w:tab w:val="left" w:pos="709"/>
        </w:tabs>
        <w:spacing w:line="244" w:lineRule="atLeast"/>
        <w:ind w:firstLine="709"/>
        <w:jc w:val="both"/>
        <w:rPr>
          <w:sz w:val="28"/>
          <w:szCs w:val="28"/>
        </w:rPr>
      </w:pPr>
      <w:r w:rsidRPr="0052258D">
        <w:rPr>
          <w:sz w:val="28"/>
          <w:szCs w:val="28"/>
        </w:rPr>
        <w:t xml:space="preserve"> По срокам исполнения обращений:</w:t>
      </w:r>
    </w:p>
    <w:p w:rsidR="0052258D" w:rsidRPr="0052258D" w:rsidRDefault="0052258D" w:rsidP="0052258D">
      <w:pPr>
        <w:pStyle w:val="a8"/>
        <w:shd w:val="clear" w:color="auto" w:fill="FFFFFF"/>
        <w:tabs>
          <w:tab w:val="left" w:pos="709"/>
        </w:tabs>
        <w:spacing w:line="244" w:lineRule="atLeast"/>
        <w:ind w:firstLine="709"/>
        <w:jc w:val="both"/>
        <w:rPr>
          <w:sz w:val="28"/>
          <w:szCs w:val="28"/>
        </w:rPr>
      </w:pPr>
      <w:r w:rsidRPr="0052258D">
        <w:rPr>
          <w:sz w:val="28"/>
          <w:szCs w:val="28"/>
        </w:rPr>
        <w:lastRenderedPageBreak/>
        <w:t xml:space="preserve">до 30 дней – 30 обращений. Обращения рассматривались в установленные законом сроки без нарушения порядка рассмотрения. </w:t>
      </w:r>
    </w:p>
    <w:p w:rsidR="0052258D" w:rsidRPr="0052258D" w:rsidRDefault="0052258D" w:rsidP="0052258D">
      <w:pPr>
        <w:pStyle w:val="a8"/>
        <w:shd w:val="clear" w:color="auto" w:fill="FFFFFF"/>
        <w:tabs>
          <w:tab w:val="left" w:pos="709"/>
        </w:tabs>
        <w:spacing w:line="244" w:lineRule="atLeast"/>
        <w:ind w:firstLine="709"/>
        <w:jc w:val="both"/>
        <w:rPr>
          <w:sz w:val="28"/>
          <w:szCs w:val="28"/>
        </w:rPr>
      </w:pPr>
      <w:r w:rsidRPr="0052258D">
        <w:rPr>
          <w:sz w:val="28"/>
          <w:szCs w:val="28"/>
        </w:rPr>
        <w:t>По результатам рассмотрения обращений:</w:t>
      </w:r>
    </w:p>
    <w:p w:rsidR="0052258D" w:rsidRPr="0052258D" w:rsidRDefault="0052258D" w:rsidP="0052258D">
      <w:pPr>
        <w:pStyle w:val="a8"/>
        <w:shd w:val="clear" w:color="auto" w:fill="FFFFFF"/>
        <w:tabs>
          <w:tab w:val="left" w:pos="709"/>
        </w:tabs>
        <w:spacing w:line="244" w:lineRule="atLeast"/>
        <w:ind w:firstLine="709"/>
        <w:jc w:val="both"/>
        <w:rPr>
          <w:sz w:val="28"/>
          <w:szCs w:val="28"/>
        </w:rPr>
      </w:pPr>
      <w:r w:rsidRPr="0052258D">
        <w:rPr>
          <w:sz w:val="28"/>
          <w:szCs w:val="28"/>
        </w:rPr>
        <w:t>Приняты меры и решено положительно по 12 обращениям,</w:t>
      </w:r>
    </w:p>
    <w:p w:rsidR="0052258D" w:rsidRPr="0052258D" w:rsidRDefault="0052258D" w:rsidP="0052258D">
      <w:pPr>
        <w:pStyle w:val="a8"/>
        <w:shd w:val="clear" w:color="auto" w:fill="FFFFFF"/>
        <w:tabs>
          <w:tab w:val="left" w:pos="709"/>
        </w:tabs>
        <w:spacing w:line="244" w:lineRule="atLeast"/>
        <w:ind w:firstLine="709"/>
        <w:jc w:val="both"/>
        <w:rPr>
          <w:sz w:val="28"/>
          <w:szCs w:val="28"/>
        </w:rPr>
      </w:pPr>
      <w:r w:rsidRPr="0052258D">
        <w:rPr>
          <w:sz w:val="28"/>
          <w:szCs w:val="28"/>
        </w:rPr>
        <w:t>разъяснено заявителям по 18 обращениям,</w:t>
      </w:r>
    </w:p>
    <w:p w:rsidR="0052258D" w:rsidRPr="0052258D" w:rsidRDefault="0052258D" w:rsidP="0052258D">
      <w:pPr>
        <w:pStyle w:val="a8"/>
        <w:shd w:val="clear" w:color="auto" w:fill="FFFFFF"/>
        <w:tabs>
          <w:tab w:val="left" w:pos="709"/>
        </w:tabs>
        <w:spacing w:line="244" w:lineRule="atLeast"/>
        <w:ind w:firstLine="709"/>
        <w:jc w:val="both"/>
        <w:rPr>
          <w:sz w:val="28"/>
          <w:szCs w:val="28"/>
        </w:rPr>
      </w:pPr>
      <w:r w:rsidRPr="0052258D">
        <w:rPr>
          <w:sz w:val="28"/>
          <w:szCs w:val="28"/>
        </w:rPr>
        <w:t>2 обращения находятся на исполнении.</w:t>
      </w:r>
    </w:p>
    <w:p w:rsidR="0052258D" w:rsidRPr="0052258D" w:rsidRDefault="0052258D" w:rsidP="0052258D">
      <w:pPr>
        <w:pStyle w:val="a8"/>
        <w:shd w:val="clear" w:color="auto" w:fill="FFFFFF"/>
        <w:tabs>
          <w:tab w:val="left" w:pos="709"/>
        </w:tabs>
        <w:spacing w:line="244" w:lineRule="atLeast"/>
        <w:ind w:firstLine="709"/>
        <w:jc w:val="both"/>
        <w:rPr>
          <w:sz w:val="28"/>
          <w:szCs w:val="28"/>
        </w:rPr>
      </w:pPr>
      <w:r w:rsidRPr="0052258D">
        <w:rPr>
          <w:sz w:val="28"/>
          <w:szCs w:val="28"/>
        </w:rPr>
        <w:t xml:space="preserve">За отчетный период к руководителю </w:t>
      </w:r>
      <w:proofErr w:type="spellStart"/>
      <w:r w:rsidRPr="0052258D">
        <w:rPr>
          <w:sz w:val="28"/>
          <w:szCs w:val="28"/>
        </w:rPr>
        <w:t>Усть-Кинельского</w:t>
      </w:r>
      <w:proofErr w:type="spellEnd"/>
      <w:r w:rsidRPr="0052258D">
        <w:rPr>
          <w:sz w:val="28"/>
          <w:szCs w:val="28"/>
        </w:rPr>
        <w:t xml:space="preserve"> территориального управления администрации на личном приеме обратилось 25 человек.</w:t>
      </w:r>
    </w:p>
    <w:p w:rsidR="0052258D" w:rsidRPr="0052258D" w:rsidRDefault="0052258D" w:rsidP="0052258D">
      <w:pPr>
        <w:pStyle w:val="a8"/>
        <w:shd w:val="clear" w:color="auto" w:fill="FFFFFF"/>
        <w:tabs>
          <w:tab w:val="left" w:pos="709"/>
        </w:tabs>
        <w:spacing w:line="244" w:lineRule="atLeast"/>
        <w:ind w:firstLine="709"/>
        <w:jc w:val="both"/>
        <w:rPr>
          <w:sz w:val="28"/>
          <w:szCs w:val="28"/>
        </w:rPr>
      </w:pPr>
      <w:r w:rsidRPr="0052258D">
        <w:rPr>
          <w:sz w:val="28"/>
          <w:szCs w:val="28"/>
        </w:rPr>
        <w:t>По результатам рассмотрения обращений:</w:t>
      </w:r>
    </w:p>
    <w:p w:rsidR="0052258D" w:rsidRPr="0052258D" w:rsidRDefault="0052258D" w:rsidP="0052258D">
      <w:pPr>
        <w:pStyle w:val="a8"/>
        <w:shd w:val="clear" w:color="auto" w:fill="FFFFFF"/>
        <w:tabs>
          <w:tab w:val="left" w:pos="709"/>
        </w:tabs>
        <w:spacing w:line="244" w:lineRule="atLeast"/>
        <w:ind w:firstLine="709"/>
        <w:jc w:val="both"/>
        <w:rPr>
          <w:sz w:val="28"/>
          <w:szCs w:val="28"/>
        </w:rPr>
      </w:pPr>
      <w:r w:rsidRPr="0052258D">
        <w:rPr>
          <w:sz w:val="28"/>
          <w:szCs w:val="28"/>
        </w:rPr>
        <w:t>Приняты меры и решено положительно по 7 обращениям,</w:t>
      </w:r>
    </w:p>
    <w:p w:rsidR="0052258D" w:rsidRPr="0052258D" w:rsidRDefault="0052258D" w:rsidP="0052258D">
      <w:pPr>
        <w:pStyle w:val="a8"/>
        <w:shd w:val="clear" w:color="auto" w:fill="FFFFFF"/>
        <w:tabs>
          <w:tab w:val="left" w:pos="709"/>
        </w:tabs>
        <w:spacing w:line="244" w:lineRule="atLeast"/>
        <w:ind w:firstLine="709"/>
        <w:jc w:val="both"/>
        <w:rPr>
          <w:sz w:val="28"/>
          <w:szCs w:val="28"/>
        </w:rPr>
      </w:pPr>
      <w:r w:rsidRPr="0052258D">
        <w:rPr>
          <w:sz w:val="28"/>
          <w:szCs w:val="28"/>
        </w:rPr>
        <w:t>разъяснено заявителям по 17 обращениям,</w:t>
      </w:r>
    </w:p>
    <w:p w:rsidR="0052258D" w:rsidRPr="0052258D" w:rsidRDefault="0052258D" w:rsidP="0052258D">
      <w:pPr>
        <w:pStyle w:val="a8"/>
        <w:shd w:val="clear" w:color="auto" w:fill="FFFFFF"/>
        <w:tabs>
          <w:tab w:val="left" w:pos="709"/>
        </w:tabs>
        <w:spacing w:line="244" w:lineRule="atLeast"/>
        <w:ind w:firstLine="709"/>
        <w:jc w:val="both"/>
        <w:rPr>
          <w:sz w:val="28"/>
          <w:szCs w:val="28"/>
        </w:rPr>
      </w:pPr>
      <w:r w:rsidRPr="0052258D">
        <w:rPr>
          <w:sz w:val="28"/>
          <w:szCs w:val="28"/>
        </w:rPr>
        <w:t>1 обращение находится на исполнении.</w:t>
      </w:r>
    </w:p>
    <w:p w:rsidR="00233D75" w:rsidRPr="00233D75" w:rsidRDefault="0052258D" w:rsidP="0052258D">
      <w:pPr>
        <w:pStyle w:val="a8"/>
        <w:shd w:val="clear" w:color="auto" w:fill="FFFFFF"/>
        <w:tabs>
          <w:tab w:val="left" w:pos="709"/>
        </w:tabs>
        <w:spacing w:line="244" w:lineRule="atLeast"/>
        <w:ind w:firstLine="709"/>
        <w:jc w:val="both"/>
      </w:pPr>
      <w:r w:rsidRPr="0052258D">
        <w:rPr>
          <w:sz w:val="28"/>
          <w:szCs w:val="28"/>
        </w:rPr>
        <w:t xml:space="preserve">Анализ тематики обращений с личного приема руководителя </w:t>
      </w:r>
      <w:proofErr w:type="spellStart"/>
      <w:r w:rsidRPr="0052258D">
        <w:rPr>
          <w:sz w:val="28"/>
          <w:szCs w:val="28"/>
        </w:rPr>
        <w:t>Усть-Кинельского</w:t>
      </w:r>
      <w:proofErr w:type="spellEnd"/>
      <w:r w:rsidRPr="0052258D">
        <w:rPr>
          <w:sz w:val="28"/>
          <w:szCs w:val="28"/>
        </w:rPr>
        <w:t xml:space="preserve"> территориального управления администрации городского округа показывает, что большая часть обращений связана по вопросам благоустройства — 15 обращений, материальная помощь — 1 обращение, вопросы ЖКХ – 5 обращени</w:t>
      </w:r>
      <w:r w:rsidR="00B63F1E">
        <w:rPr>
          <w:sz w:val="28"/>
          <w:szCs w:val="28"/>
        </w:rPr>
        <w:t>й</w:t>
      </w:r>
      <w:r w:rsidRPr="0052258D">
        <w:rPr>
          <w:sz w:val="28"/>
          <w:szCs w:val="28"/>
        </w:rPr>
        <w:t>, уличное освещение — 1 обращение, жалоба на соседей — 2 обращени</w:t>
      </w:r>
      <w:r w:rsidR="00B63F1E">
        <w:rPr>
          <w:sz w:val="28"/>
          <w:szCs w:val="28"/>
        </w:rPr>
        <w:t>я</w:t>
      </w:r>
      <w:r w:rsidRPr="0052258D">
        <w:rPr>
          <w:sz w:val="28"/>
          <w:szCs w:val="28"/>
        </w:rPr>
        <w:t>, земельный вопрос — 1 обращение. Важное место в ряду поднимаемых гражданами проблем занимают вопросы по благоустройству посёлка.</w:t>
      </w:r>
    </w:p>
    <w:p w:rsidR="00233D75" w:rsidRPr="00233D75" w:rsidRDefault="00233D75" w:rsidP="00233D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6F24" w:rsidRPr="008C4EA4" w:rsidRDefault="00E36F24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E36F24" w:rsidRPr="008C4EA4" w:rsidSect="00E258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F51F0"/>
    <w:multiLevelType w:val="multilevel"/>
    <w:tmpl w:val="47EC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60D5F"/>
    <w:multiLevelType w:val="multilevel"/>
    <w:tmpl w:val="597C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5593D"/>
    <w:multiLevelType w:val="multilevel"/>
    <w:tmpl w:val="6E5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A118C"/>
    <w:multiLevelType w:val="multilevel"/>
    <w:tmpl w:val="3DD2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48FF242D"/>
    <w:multiLevelType w:val="multilevel"/>
    <w:tmpl w:val="106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936BC"/>
    <w:multiLevelType w:val="hybridMultilevel"/>
    <w:tmpl w:val="7304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D705F"/>
    <w:multiLevelType w:val="multilevel"/>
    <w:tmpl w:val="96D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85343"/>
    <w:multiLevelType w:val="multilevel"/>
    <w:tmpl w:val="DA74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87"/>
    <w:rsid w:val="00010791"/>
    <w:rsid w:val="000131B9"/>
    <w:rsid w:val="00026176"/>
    <w:rsid w:val="000341B7"/>
    <w:rsid w:val="0005210D"/>
    <w:rsid w:val="000622EF"/>
    <w:rsid w:val="000706E4"/>
    <w:rsid w:val="0007312C"/>
    <w:rsid w:val="00082C12"/>
    <w:rsid w:val="0008477B"/>
    <w:rsid w:val="000979E6"/>
    <w:rsid w:val="000A6D21"/>
    <w:rsid w:val="000C22CB"/>
    <w:rsid w:val="000C6F74"/>
    <w:rsid w:val="000D6E60"/>
    <w:rsid w:val="001252C1"/>
    <w:rsid w:val="00136D3E"/>
    <w:rsid w:val="00136F98"/>
    <w:rsid w:val="00144279"/>
    <w:rsid w:val="00144C84"/>
    <w:rsid w:val="00145129"/>
    <w:rsid w:val="0016365E"/>
    <w:rsid w:val="00170073"/>
    <w:rsid w:val="0017264F"/>
    <w:rsid w:val="0017748E"/>
    <w:rsid w:val="0018304A"/>
    <w:rsid w:val="0019064E"/>
    <w:rsid w:val="001906A8"/>
    <w:rsid w:val="00194E89"/>
    <w:rsid w:val="001A6283"/>
    <w:rsid w:val="001A7A14"/>
    <w:rsid w:val="001B253F"/>
    <w:rsid w:val="001B6F38"/>
    <w:rsid w:val="001C1454"/>
    <w:rsid w:val="001C751B"/>
    <w:rsid w:val="001D008E"/>
    <w:rsid w:val="001D0220"/>
    <w:rsid w:val="001D61CA"/>
    <w:rsid w:val="001E2C5A"/>
    <w:rsid w:val="001E36C5"/>
    <w:rsid w:val="001E5A78"/>
    <w:rsid w:val="001E754B"/>
    <w:rsid w:val="00202265"/>
    <w:rsid w:val="002037C8"/>
    <w:rsid w:val="00207914"/>
    <w:rsid w:val="00222DD1"/>
    <w:rsid w:val="00233D75"/>
    <w:rsid w:val="00235428"/>
    <w:rsid w:val="002373EB"/>
    <w:rsid w:val="0023762E"/>
    <w:rsid w:val="00240DEF"/>
    <w:rsid w:val="00241CD9"/>
    <w:rsid w:val="0024362F"/>
    <w:rsid w:val="00243C61"/>
    <w:rsid w:val="002502A2"/>
    <w:rsid w:val="00251A4B"/>
    <w:rsid w:val="00252FB6"/>
    <w:rsid w:val="00264E2E"/>
    <w:rsid w:val="002662E7"/>
    <w:rsid w:val="0027459C"/>
    <w:rsid w:val="00290E13"/>
    <w:rsid w:val="002A1DC0"/>
    <w:rsid w:val="002A2C9C"/>
    <w:rsid w:val="002A33D1"/>
    <w:rsid w:val="002A5216"/>
    <w:rsid w:val="002C1A85"/>
    <w:rsid w:val="002D1304"/>
    <w:rsid w:val="002D36F3"/>
    <w:rsid w:val="002D3FEF"/>
    <w:rsid w:val="002F6961"/>
    <w:rsid w:val="0030027E"/>
    <w:rsid w:val="0030411E"/>
    <w:rsid w:val="00305F18"/>
    <w:rsid w:val="0032416A"/>
    <w:rsid w:val="00331FAE"/>
    <w:rsid w:val="003373F5"/>
    <w:rsid w:val="003403EB"/>
    <w:rsid w:val="00345EF9"/>
    <w:rsid w:val="00351C7B"/>
    <w:rsid w:val="00353AF1"/>
    <w:rsid w:val="003648BD"/>
    <w:rsid w:val="00372574"/>
    <w:rsid w:val="00375FFC"/>
    <w:rsid w:val="00376966"/>
    <w:rsid w:val="00383F9A"/>
    <w:rsid w:val="00384C82"/>
    <w:rsid w:val="0039045A"/>
    <w:rsid w:val="003951D1"/>
    <w:rsid w:val="003A22EC"/>
    <w:rsid w:val="003A7BA3"/>
    <w:rsid w:val="003D4252"/>
    <w:rsid w:val="0042202E"/>
    <w:rsid w:val="00433AAF"/>
    <w:rsid w:val="00444D5F"/>
    <w:rsid w:val="00457E91"/>
    <w:rsid w:val="0046372A"/>
    <w:rsid w:val="0048064B"/>
    <w:rsid w:val="004809CA"/>
    <w:rsid w:val="00486B13"/>
    <w:rsid w:val="00487594"/>
    <w:rsid w:val="0049202C"/>
    <w:rsid w:val="00494B67"/>
    <w:rsid w:val="004A3778"/>
    <w:rsid w:val="004A7B8A"/>
    <w:rsid w:val="004B42F6"/>
    <w:rsid w:val="004C0F75"/>
    <w:rsid w:val="004E29E3"/>
    <w:rsid w:val="004E5E81"/>
    <w:rsid w:val="004E6B29"/>
    <w:rsid w:val="004F41C7"/>
    <w:rsid w:val="004F53F8"/>
    <w:rsid w:val="0050422E"/>
    <w:rsid w:val="00504EEE"/>
    <w:rsid w:val="00511772"/>
    <w:rsid w:val="0052258D"/>
    <w:rsid w:val="00525787"/>
    <w:rsid w:val="005265BD"/>
    <w:rsid w:val="00554933"/>
    <w:rsid w:val="0056264E"/>
    <w:rsid w:val="00573F62"/>
    <w:rsid w:val="00580E3F"/>
    <w:rsid w:val="005A2991"/>
    <w:rsid w:val="005A332D"/>
    <w:rsid w:val="005A64DF"/>
    <w:rsid w:val="005A78FE"/>
    <w:rsid w:val="005C5AA0"/>
    <w:rsid w:val="005C7B4A"/>
    <w:rsid w:val="005C7BF0"/>
    <w:rsid w:val="005D33D0"/>
    <w:rsid w:val="005D7980"/>
    <w:rsid w:val="005E59E3"/>
    <w:rsid w:val="005E617C"/>
    <w:rsid w:val="00601C7F"/>
    <w:rsid w:val="00603961"/>
    <w:rsid w:val="0062045A"/>
    <w:rsid w:val="00626620"/>
    <w:rsid w:val="0064477B"/>
    <w:rsid w:val="006531D1"/>
    <w:rsid w:val="00653CBD"/>
    <w:rsid w:val="006550D8"/>
    <w:rsid w:val="00662EC8"/>
    <w:rsid w:val="006635BC"/>
    <w:rsid w:val="0067199F"/>
    <w:rsid w:val="00676D7D"/>
    <w:rsid w:val="00687616"/>
    <w:rsid w:val="006A5D2A"/>
    <w:rsid w:val="006B6D64"/>
    <w:rsid w:val="006C0118"/>
    <w:rsid w:val="006C2E04"/>
    <w:rsid w:val="006D34B3"/>
    <w:rsid w:val="006E1A65"/>
    <w:rsid w:val="006E3E9B"/>
    <w:rsid w:val="006F21D8"/>
    <w:rsid w:val="006F3917"/>
    <w:rsid w:val="00702329"/>
    <w:rsid w:val="007037DC"/>
    <w:rsid w:val="00705CD3"/>
    <w:rsid w:val="0070679D"/>
    <w:rsid w:val="0071231E"/>
    <w:rsid w:val="007165D0"/>
    <w:rsid w:val="00727E0F"/>
    <w:rsid w:val="007314FF"/>
    <w:rsid w:val="00731C05"/>
    <w:rsid w:val="00760A3E"/>
    <w:rsid w:val="007610E5"/>
    <w:rsid w:val="00762EC5"/>
    <w:rsid w:val="00790A4A"/>
    <w:rsid w:val="007914FD"/>
    <w:rsid w:val="00796618"/>
    <w:rsid w:val="007A5B11"/>
    <w:rsid w:val="007C48F1"/>
    <w:rsid w:val="007D648D"/>
    <w:rsid w:val="007D6DD1"/>
    <w:rsid w:val="007E5458"/>
    <w:rsid w:val="008035D4"/>
    <w:rsid w:val="00804E0F"/>
    <w:rsid w:val="008057C7"/>
    <w:rsid w:val="00815809"/>
    <w:rsid w:val="00822E65"/>
    <w:rsid w:val="00844DAF"/>
    <w:rsid w:val="00852F1E"/>
    <w:rsid w:val="00857CA4"/>
    <w:rsid w:val="00860E8E"/>
    <w:rsid w:val="00863D06"/>
    <w:rsid w:val="008838CC"/>
    <w:rsid w:val="00884504"/>
    <w:rsid w:val="00886481"/>
    <w:rsid w:val="008A1E36"/>
    <w:rsid w:val="008A7A5E"/>
    <w:rsid w:val="008B5D09"/>
    <w:rsid w:val="008C4EA4"/>
    <w:rsid w:val="008D2D44"/>
    <w:rsid w:val="008F16A0"/>
    <w:rsid w:val="008F5079"/>
    <w:rsid w:val="00902306"/>
    <w:rsid w:val="00904236"/>
    <w:rsid w:val="00911E83"/>
    <w:rsid w:val="009164C1"/>
    <w:rsid w:val="00916CF8"/>
    <w:rsid w:val="009175CD"/>
    <w:rsid w:val="009177E7"/>
    <w:rsid w:val="00921579"/>
    <w:rsid w:val="00925B0E"/>
    <w:rsid w:val="009408D4"/>
    <w:rsid w:val="009548E6"/>
    <w:rsid w:val="00964323"/>
    <w:rsid w:val="00971789"/>
    <w:rsid w:val="009746DD"/>
    <w:rsid w:val="00992AD5"/>
    <w:rsid w:val="00992CCC"/>
    <w:rsid w:val="00995C1C"/>
    <w:rsid w:val="00997C8C"/>
    <w:rsid w:val="009A141F"/>
    <w:rsid w:val="009A6159"/>
    <w:rsid w:val="009C57DC"/>
    <w:rsid w:val="009E04CF"/>
    <w:rsid w:val="009E3981"/>
    <w:rsid w:val="00A11E92"/>
    <w:rsid w:val="00A2208A"/>
    <w:rsid w:val="00A2268C"/>
    <w:rsid w:val="00A22FA8"/>
    <w:rsid w:val="00A2756A"/>
    <w:rsid w:val="00A32010"/>
    <w:rsid w:val="00A321BC"/>
    <w:rsid w:val="00A50FF3"/>
    <w:rsid w:val="00A751A9"/>
    <w:rsid w:val="00A85C9B"/>
    <w:rsid w:val="00A9696A"/>
    <w:rsid w:val="00AA5F3E"/>
    <w:rsid w:val="00AB4C29"/>
    <w:rsid w:val="00AC37E2"/>
    <w:rsid w:val="00AC64BC"/>
    <w:rsid w:val="00AC7A7D"/>
    <w:rsid w:val="00AE116B"/>
    <w:rsid w:val="00AE62C3"/>
    <w:rsid w:val="00AF01EA"/>
    <w:rsid w:val="00AF611D"/>
    <w:rsid w:val="00AF79F8"/>
    <w:rsid w:val="00B26381"/>
    <w:rsid w:val="00B63F1E"/>
    <w:rsid w:val="00B77883"/>
    <w:rsid w:val="00B80450"/>
    <w:rsid w:val="00B8376F"/>
    <w:rsid w:val="00B85781"/>
    <w:rsid w:val="00B95BC8"/>
    <w:rsid w:val="00BC4D14"/>
    <w:rsid w:val="00BD1D63"/>
    <w:rsid w:val="00BD70C7"/>
    <w:rsid w:val="00BE3978"/>
    <w:rsid w:val="00BF3EE0"/>
    <w:rsid w:val="00BF5C8D"/>
    <w:rsid w:val="00BF71BB"/>
    <w:rsid w:val="00C0066D"/>
    <w:rsid w:val="00C06B07"/>
    <w:rsid w:val="00C102C4"/>
    <w:rsid w:val="00C10915"/>
    <w:rsid w:val="00C11B01"/>
    <w:rsid w:val="00C24F4C"/>
    <w:rsid w:val="00C25B0A"/>
    <w:rsid w:val="00C40A02"/>
    <w:rsid w:val="00C41AE1"/>
    <w:rsid w:val="00C45EF6"/>
    <w:rsid w:val="00C52540"/>
    <w:rsid w:val="00C627EB"/>
    <w:rsid w:val="00C646E8"/>
    <w:rsid w:val="00C6648F"/>
    <w:rsid w:val="00C71F6B"/>
    <w:rsid w:val="00C72687"/>
    <w:rsid w:val="00C95F94"/>
    <w:rsid w:val="00CA0204"/>
    <w:rsid w:val="00CA2D25"/>
    <w:rsid w:val="00CA48AE"/>
    <w:rsid w:val="00CA4E77"/>
    <w:rsid w:val="00CA6092"/>
    <w:rsid w:val="00CC351A"/>
    <w:rsid w:val="00CD51EB"/>
    <w:rsid w:val="00CF1D55"/>
    <w:rsid w:val="00D122CC"/>
    <w:rsid w:val="00D30D64"/>
    <w:rsid w:val="00D35318"/>
    <w:rsid w:val="00D44A56"/>
    <w:rsid w:val="00D632B9"/>
    <w:rsid w:val="00D8281F"/>
    <w:rsid w:val="00D829D9"/>
    <w:rsid w:val="00D91F0B"/>
    <w:rsid w:val="00DA04A2"/>
    <w:rsid w:val="00DC6871"/>
    <w:rsid w:val="00DC7EE5"/>
    <w:rsid w:val="00DD262A"/>
    <w:rsid w:val="00DD3F0B"/>
    <w:rsid w:val="00DD490B"/>
    <w:rsid w:val="00DE28F2"/>
    <w:rsid w:val="00DE6EE2"/>
    <w:rsid w:val="00E0581E"/>
    <w:rsid w:val="00E25842"/>
    <w:rsid w:val="00E36F24"/>
    <w:rsid w:val="00E56D11"/>
    <w:rsid w:val="00E57CF4"/>
    <w:rsid w:val="00E806AA"/>
    <w:rsid w:val="00E84B8A"/>
    <w:rsid w:val="00E8567B"/>
    <w:rsid w:val="00E909CD"/>
    <w:rsid w:val="00EA22BE"/>
    <w:rsid w:val="00EA4B46"/>
    <w:rsid w:val="00EA6750"/>
    <w:rsid w:val="00EB2B4C"/>
    <w:rsid w:val="00ED2F13"/>
    <w:rsid w:val="00ED3E1A"/>
    <w:rsid w:val="00EE0F59"/>
    <w:rsid w:val="00EE3038"/>
    <w:rsid w:val="00EE6071"/>
    <w:rsid w:val="00EF7CCF"/>
    <w:rsid w:val="00F00285"/>
    <w:rsid w:val="00F00677"/>
    <w:rsid w:val="00F01756"/>
    <w:rsid w:val="00F23814"/>
    <w:rsid w:val="00F462AC"/>
    <w:rsid w:val="00F52913"/>
    <w:rsid w:val="00F60D72"/>
    <w:rsid w:val="00F752E4"/>
    <w:rsid w:val="00F85003"/>
    <w:rsid w:val="00F86552"/>
    <w:rsid w:val="00FA3E7C"/>
    <w:rsid w:val="00FB2A40"/>
    <w:rsid w:val="00FC7718"/>
    <w:rsid w:val="00FD36D3"/>
    <w:rsid w:val="00FD376D"/>
    <w:rsid w:val="00FE3121"/>
    <w:rsid w:val="00FE5A0F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EDF98-2F02-4CBC-A1CF-85C3E21C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paragraph" w:styleId="a8">
    <w:name w:val="Normal (Web)"/>
    <w:basedOn w:val="a"/>
    <w:unhideWhenUsed/>
    <w:rsid w:val="00C41A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77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ocdata">
    <w:name w:val="docdata"/>
    <w:aliases w:val="docy,v5,11248,bqiaagaaeyqcaaagiaiaaanjjgaabvcmaaaaaaaaaaaaaaaaaaaaaaaaaaaaaaaaaaaaaaaaaaaaaaaaaaaaaaaaaaaaaaaaaaaaaaaaaaaaaaaaaaaaaaaaaaaaaaaaaaaaaaaaaaaaaaaaaaaaaaaaaaaaaaaaaaaaaaaaaaaaaaaaaaaaaaaaaaaaaaaaaaaaaaaaaaaaaaaaaaaaaaaaaaaaaaaaaaaaaaa"/>
    <w:basedOn w:val="a"/>
    <w:rsid w:val="0023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774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Emphasis"/>
    <w:basedOn w:val="a0"/>
    <w:qFormat/>
    <w:rsid w:val="001774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156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154089638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96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3994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17328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87101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1665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30786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89752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05092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24957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30080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29985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61382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407166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04415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5464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63477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27688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44736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8379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</w:div>
      </w:divsChild>
    </w:div>
    <w:div w:id="9133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484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39782231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844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17112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32924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24450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57169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25240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49574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51548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15379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68456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062336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442425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8942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24206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84674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967299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1096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89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45791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</w:div>
      </w:divsChild>
    </w:div>
    <w:div w:id="18350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1;&#1086;&#1083;&#1077;&#1089;&#1086;&#1074;&#1072;\Desktop\&#1086;&#1090;&#1095;&#1077;&#1090;%20&#1087;&#1086;%20&#1086;&#1073;&#1088;&#1072;&#1097;&#1077;&#1085;&#1080;&#1103;&#1084;\&#1054;&#1090;&#1095;&#1077;&#1090;%20&#1087;&#1086;%2059-&#1060;&#1047;%20&#1085;&#1072;%20&#1089;&#1072;&#1081;&#1090;%20&#1087;&#1086;%20&#1082;&#1074;&#1072;&#1088;&#1090;&#1072;&#1083;&#1072;&#1084;\&#1050;&#1080;&#1085;&#1077;&#1083;&#1100;%20&#1086;&#1090;&#1095;&#1077;&#1090;%20&#1079;&#1072;%209%20&#1084;&#1077;&#1089;%20&#1048;&#105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1;&#1086;&#1083;&#1077;&#1089;&#1086;&#1074;&#1072;\Desktop\&#1086;&#1090;&#1095;&#1077;&#1090;%20&#1087;&#1086;%20&#1086;&#1073;&#1088;&#1072;&#1097;&#1077;&#1085;&#1080;&#1103;&#1084;\&#1054;&#1090;&#1095;&#1077;&#1090;%20&#1087;&#1086;%2059-&#1060;&#1047;%20&#1085;&#1072;%20&#1089;&#1072;&#1081;&#1090;%20&#1087;&#1086;%20&#1082;&#1074;&#1072;&#1088;&#1090;&#1072;&#1083;&#1072;&#1084;\appeal-lis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/>
              </a:rPr>
              <a:t>Инцидент-менеджмент</a:t>
            </a:r>
            <a:endParaRPr lang="ru-RU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Кинель!$T$867:$T$900</c:f>
              <c:strCache>
                <c:ptCount val="34"/>
                <c:pt idx="0">
                  <c:v>Благоустройство</c:v>
                </c:pt>
                <c:pt idx="1">
                  <c:v>Дороги</c:v>
                </c:pt>
                <c:pt idx="2">
                  <c:v>ЖКХ</c:v>
                </c:pt>
                <c:pt idx="3">
                  <c:v>Безопасность</c:v>
                </c:pt>
                <c:pt idx="4">
                  <c:v>Общественный транспорт</c:v>
                </c:pt>
                <c:pt idx="5">
                  <c:v>Социальное обслуживание и защита</c:v>
                </c:pt>
                <c:pt idx="6">
                  <c:v>Мусор/Свалки/ТКО</c:v>
                </c:pt>
                <c:pt idx="7">
                  <c:v>Культура</c:v>
                </c:pt>
                <c:pt idx="8">
                  <c:v>Связь и телевидение</c:v>
                </c:pt>
                <c:pt idx="9">
                  <c:v>Образование</c:v>
                </c:pt>
                <c:pt idx="10">
                  <c:v>Физическая культура и спорт</c:v>
                </c:pt>
                <c:pt idx="11">
                  <c:v>Экология</c:v>
                </c:pt>
                <c:pt idx="12">
                  <c:v>Мобилизация</c:v>
                </c:pt>
                <c:pt idx="13">
                  <c:v>Погребение и похоронное дело</c:v>
                </c:pt>
                <c:pt idx="14">
                  <c:v>Строительство и архитектура</c:v>
                </c:pt>
                <c:pt idx="15">
                  <c:v>Торговля</c:v>
                </c:pt>
                <c:pt idx="16">
                  <c:v>Экономика и бизнес</c:v>
                </c:pt>
                <c:pt idx="17">
                  <c:v>Газ и топливо</c:v>
                </c:pt>
                <c:pt idx="18">
                  <c:v>Законность и правопорядок</c:v>
                </c:pt>
                <c:pt idx="19">
                  <c:v>Здравоохранение/Медицина</c:v>
                </c:pt>
                <c:pt idx="20">
                  <c:v>Памятники и объекты культурного наследия</c:v>
                </c:pt>
                <c:pt idx="21">
                  <c:v>Реновация</c:v>
                </c:pt>
                <c:pt idx="22">
                  <c:v>Сельское хозяйство и охота</c:v>
                </c:pt>
                <c:pt idx="23">
                  <c:v>Электроснабжение</c:v>
                </c:pt>
                <c:pt idx="24">
                  <c:v>МФЦ "Мои документы"</c:v>
                </c:pt>
                <c:pt idx="25">
                  <c:v>Областное имущество</c:v>
                </c:pt>
                <c:pt idx="26">
                  <c:v>Роспотребнадзор</c:v>
                </c:pt>
                <c:pt idx="27">
                  <c:v>Учреждения культуры</c:v>
                </c:pt>
                <c:pt idx="28">
                  <c:v>ЦУР</c:v>
                </c:pt>
                <c:pt idx="29">
                  <c:v>Военная служба</c:v>
                </c:pt>
                <c:pt idx="30">
                  <c:v>Бюджетные учреждения</c:v>
                </c:pt>
                <c:pt idx="31">
                  <c:v>Государственное и муниципальное управление</c:v>
                </c:pt>
                <c:pt idx="32">
                  <c:v>Государственная собственность</c:v>
                </c:pt>
                <c:pt idx="33">
                  <c:v>Торговля и реклама</c:v>
                </c:pt>
              </c:strCache>
            </c:strRef>
          </c:cat>
          <c:val>
            <c:numRef>
              <c:f>Кинель!$U$867:$U$900</c:f>
              <c:numCache>
                <c:formatCode>General</c:formatCode>
                <c:ptCount val="34"/>
                <c:pt idx="0">
                  <c:v>218</c:v>
                </c:pt>
                <c:pt idx="1">
                  <c:v>203</c:v>
                </c:pt>
                <c:pt idx="2">
                  <c:v>155</c:v>
                </c:pt>
                <c:pt idx="3">
                  <c:v>60</c:v>
                </c:pt>
                <c:pt idx="4">
                  <c:v>38</c:v>
                </c:pt>
                <c:pt idx="5">
                  <c:v>21</c:v>
                </c:pt>
                <c:pt idx="6">
                  <c:v>45</c:v>
                </c:pt>
                <c:pt idx="7">
                  <c:v>16</c:v>
                </c:pt>
                <c:pt idx="8">
                  <c:v>16</c:v>
                </c:pt>
                <c:pt idx="9">
                  <c:v>14</c:v>
                </c:pt>
                <c:pt idx="10">
                  <c:v>12</c:v>
                </c:pt>
                <c:pt idx="11">
                  <c:v>10</c:v>
                </c:pt>
                <c:pt idx="12">
                  <c:v>6</c:v>
                </c:pt>
                <c:pt idx="13">
                  <c:v>10</c:v>
                </c:pt>
                <c:pt idx="14">
                  <c:v>4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1</c:v>
                </c:pt>
                <c:pt idx="19">
                  <c:v>1</c:v>
                </c:pt>
                <c:pt idx="20">
                  <c:v>2</c:v>
                </c:pt>
                <c:pt idx="21">
                  <c:v>1</c:v>
                </c:pt>
                <c:pt idx="22">
                  <c:v>1</c:v>
                </c:pt>
                <c:pt idx="23">
                  <c:v>6</c:v>
                </c:pt>
                <c:pt idx="24">
                  <c:v>0</c:v>
                </c:pt>
                <c:pt idx="25">
                  <c:v>0</c:v>
                </c:pt>
                <c:pt idx="26">
                  <c:v>2</c:v>
                </c:pt>
                <c:pt idx="27">
                  <c:v>0</c:v>
                </c:pt>
                <c:pt idx="28">
                  <c:v>0</c:v>
                </c:pt>
                <c:pt idx="29">
                  <c:v>1</c:v>
                </c:pt>
                <c:pt idx="30">
                  <c:v>2</c:v>
                </c:pt>
                <c:pt idx="31">
                  <c:v>3</c:v>
                </c:pt>
                <c:pt idx="32">
                  <c:v>1</c:v>
                </c:pt>
                <c:pt idx="33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81260456"/>
        <c:axId val="281260848"/>
      </c:barChart>
      <c:catAx>
        <c:axId val="281260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260848"/>
        <c:crosses val="autoZero"/>
        <c:auto val="1"/>
        <c:lblAlgn val="ctr"/>
        <c:lblOffset val="100"/>
        <c:noMultiLvlLbl val="0"/>
      </c:catAx>
      <c:valAx>
        <c:axId val="281260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260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/>
              </a:rPr>
              <a:t>Платформа обратной связи</a:t>
            </a:r>
            <a:endParaRPr lang="ru-RU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'[appeal-list.xlsx]Sheet0'!$E$489:$E$510</c:f>
              <c:strCache>
                <c:ptCount val="22"/>
                <c:pt idx="0">
                  <c:v>Автомобильные дороги</c:v>
                </c:pt>
                <c:pt idx="1">
                  <c:v>Дворы и территории общего пользования</c:v>
                </c:pt>
                <c:pt idx="2">
                  <c:v>Ветеринария</c:v>
                </c:pt>
                <c:pt idx="3">
                  <c:v>Водоснабжение</c:v>
                </c:pt>
                <c:pt idx="4">
                  <c:v>Многоквартирные дома</c:v>
                </c:pt>
                <c:pt idx="5">
                  <c:v>Иное</c:v>
                </c:pt>
                <c:pt idx="6">
                  <c:v>Подтопление</c:v>
                </c:pt>
                <c:pt idx="7">
                  <c:v>Благоустройство</c:v>
                </c:pt>
                <c:pt idx="8">
                  <c:v>Мусор</c:v>
                </c:pt>
                <c:pt idx="9">
                  <c:v>Электроснабжение</c:v>
                </c:pt>
                <c:pt idx="10">
                  <c:v>Газоснабжение</c:v>
                </c:pt>
                <c:pt idx="11">
                  <c:v>Природа, Экология</c:v>
                </c:pt>
                <c:pt idx="12">
                  <c:v>Теплоснабжение</c:v>
                </c:pt>
                <c:pt idx="13">
                  <c:v>Общественный транспорт</c:v>
                </c:pt>
                <c:pt idx="14">
                  <c:v>Социальное обслуживание и защита</c:v>
                </c:pt>
                <c:pt idx="15">
                  <c:v>Культура</c:v>
                </c:pt>
                <c:pt idx="16">
                  <c:v>МФЦ "Мои документы"</c:v>
                </c:pt>
                <c:pt idx="17">
                  <c:v>Погребение и похоронное дело</c:v>
                </c:pt>
                <c:pt idx="18">
                  <c:v>Строительство</c:v>
                </c:pt>
                <c:pt idx="19">
                  <c:v>Физическая культура и спорт</c:v>
                </c:pt>
                <c:pt idx="20">
                  <c:v>Парки культуры и отдыха</c:v>
                </c:pt>
                <c:pt idx="21">
                  <c:v>Торговля</c:v>
                </c:pt>
              </c:strCache>
            </c:strRef>
          </c:cat>
          <c:val>
            <c:numRef>
              <c:f>'[appeal-list.xlsx]Sheet0'!$F$489:$F$510</c:f>
              <c:numCache>
                <c:formatCode>General</c:formatCode>
                <c:ptCount val="22"/>
                <c:pt idx="0">
                  <c:v>156</c:v>
                </c:pt>
                <c:pt idx="1">
                  <c:v>72</c:v>
                </c:pt>
                <c:pt idx="2">
                  <c:v>27</c:v>
                </c:pt>
                <c:pt idx="3">
                  <c:v>17</c:v>
                </c:pt>
                <c:pt idx="4">
                  <c:v>32</c:v>
                </c:pt>
                <c:pt idx="5">
                  <c:v>36</c:v>
                </c:pt>
                <c:pt idx="6">
                  <c:v>3</c:v>
                </c:pt>
                <c:pt idx="7">
                  <c:v>48</c:v>
                </c:pt>
                <c:pt idx="8">
                  <c:v>31</c:v>
                </c:pt>
                <c:pt idx="9">
                  <c:v>12</c:v>
                </c:pt>
                <c:pt idx="10">
                  <c:v>1</c:v>
                </c:pt>
                <c:pt idx="11">
                  <c:v>5</c:v>
                </c:pt>
                <c:pt idx="12">
                  <c:v>6</c:v>
                </c:pt>
                <c:pt idx="13">
                  <c:v>6</c:v>
                </c:pt>
                <c:pt idx="14">
                  <c:v>4</c:v>
                </c:pt>
                <c:pt idx="15">
                  <c:v>12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  <c:pt idx="19">
                  <c:v>4</c:v>
                </c:pt>
                <c:pt idx="20">
                  <c:v>1</c:v>
                </c:pt>
                <c:pt idx="21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85434128"/>
        <c:axId val="285434520"/>
      </c:barChart>
      <c:catAx>
        <c:axId val="285434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434520"/>
        <c:crosses val="autoZero"/>
        <c:auto val="1"/>
        <c:lblAlgn val="ctr"/>
        <c:lblOffset val="100"/>
        <c:noMultiLvlLbl val="0"/>
      </c:catAx>
      <c:valAx>
        <c:axId val="285434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434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A9CD-2F07-464D-9A90-D3509ED7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Болесова</cp:lastModifiedBy>
  <cp:revision>5</cp:revision>
  <cp:lastPrinted>2023-10-24T06:52:00Z</cp:lastPrinted>
  <dcterms:created xsi:type="dcterms:W3CDTF">2023-10-24T06:53:00Z</dcterms:created>
  <dcterms:modified xsi:type="dcterms:W3CDTF">2023-10-27T12:28:00Z</dcterms:modified>
</cp:coreProperties>
</file>